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61B15D69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ZAŁĄCZNIK NR </w:t>
      </w:r>
      <w:r w:rsidR="008731CB">
        <w:rPr>
          <w:rFonts w:ascii="Segoe UI" w:eastAsia="Quattrocento Sans" w:hAnsi="Segoe UI" w:cs="Segoe UI"/>
          <w:b/>
          <w:sz w:val="20"/>
          <w:szCs w:val="20"/>
        </w:rPr>
        <w:t>5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00B9D99E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C955E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15B2DA6" w14:textId="77777777" w:rsidR="00296BF0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79A17039" w:rsidR="00223A87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296BF0">
        <w:rPr>
          <w:rFonts w:ascii="Segoe UI" w:eastAsia="Quattrocento Sans" w:hAnsi="Segoe UI" w:cs="Segoe UI"/>
          <w:b/>
          <w:sz w:val="20"/>
          <w:szCs w:val="20"/>
        </w:rPr>
        <w:t>SPECYFIKACJA TECHNICZNA PRZEDMIOTU ZAMÓWIENIA</w:t>
      </w:r>
    </w:p>
    <w:p w14:paraId="7A86C9B5" w14:textId="7AD8B633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 xml:space="preserve">FESL </w:t>
      </w:r>
      <w:r w:rsidR="00720313" w:rsidRPr="00266A1A">
        <w:rPr>
          <w:rFonts w:ascii="Segoe UI" w:eastAsia="Quattrocento Sans" w:hAnsi="Segoe UI" w:cs="Segoe UI"/>
          <w:b/>
          <w:sz w:val="20"/>
          <w:szCs w:val="20"/>
        </w:rPr>
        <w:t xml:space="preserve">- </w:t>
      </w:r>
      <w:r w:rsidR="00266A1A" w:rsidRPr="00266A1A">
        <w:rPr>
          <w:rFonts w:ascii="Segoe UI" w:eastAsia="Quattrocento Sans" w:hAnsi="Segoe UI" w:cs="Segoe UI"/>
          <w:b/>
          <w:sz w:val="20"/>
          <w:szCs w:val="20"/>
        </w:rPr>
        <w:t>05</w:t>
      </w:r>
      <w:r w:rsidR="00720313" w:rsidRPr="00266A1A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955EF" w:rsidRPr="00266A1A">
        <w:rPr>
          <w:rFonts w:ascii="Segoe UI" w:eastAsia="Quattrocento Sans" w:hAnsi="Segoe UI" w:cs="Segoe UI"/>
          <w:b/>
          <w:sz w:val="20"/>
          <w:szCs w:val="20"/>
        </w:rPr>
        <w:t>6</w:t>
      </w:r>
    </w:p>
    <w:p w14:paraId="200BC7B9" w14:textId="77777777" w:rsidR="00720313" w:rsidRDefault="00720313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02A25167" w14:textId="73085331" w:rsidR="009B0305" w:rsidRDefault="00720313" w:rsidP="00296BF0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1:</w:t>
      </w:r>
      <w:bookmarkEnd w:id="1"/>
    </w:p>
    <w:p w14:paraId="5EA2DB16" w14:textId="77777777" w:rsidR="009B0305" w:rsidRDefault="009B0305" w:rsidP="00296BF0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030"/>
        <w:gridCol w:w="68"/>
        <w:gridCol w:w="4962"/>
      </w:tblGrid>
      <w:tr w:rsidR="009B0305" w:rsidRPr="003B3D0E" w14:paraId="3796FB15" w14:textId="77777777" w:rsidTr="00341DAF">
        <w:trPr>
          <w:trHeight w:val="361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45E9EE7" w14:textId="77777777" w:rsidR="009B0305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  <w:p w14:paraId="16C4B79C" w14:textId="099CD8E8" w:rsidR="00B37B4D" w:rsidRPr="00B37B4D" w:rsidRDefault="00B37B4D" w:rsidP="00B37B4D">
            <w:pPr>
              <w:rPr>
                <w:rFonts w:ascii="Segoe UI" w:eastAsia="Quattrocento Sans" w:hAnsi="Segoe UI" w:cs="Segoe UI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05DD5B6" w14:textId="77777777" w:rsidR="009B0305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758983EC" w14:textId="0ADC8575" w:rsidR="00C62CFC" w:rsidRPr="003B3D0E" w:rsidRDefault="00C62CFC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9B0305" w:rsidRPr="003B3D0E" w14:paraId="2FD0D838" w14:textId="77777777" w:rsidTr="00341DAF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2255" w14:textId="22B37A5A" w:rsidR="009B0305" w:rsidRPr="005724A5" w:rsidRDefault="00D91E31" w:rsidP="00DA1E28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D91E31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220x70  - liczba 12szt. (Wydatek nr 2.34):</w:t>
            </w:r>
          </w:p>
        </w:tc>
      </w:tr>
      <w:tr w:rsidR="002E6C00" w:rsidRPr="003B3D0E" w14:paraId="49922C98" w14:textId="77777777" w:rsidTr="002E6C00">
        <w:trPr>
          <w:trHeight w:val="374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FFD0D" w14:textId="5EFDDCAD" w:rsidR="002E6C00" w:rsidRPr="004A0BE3" w:rsidRDefault="002E6C00" w:rsidP="004A0BE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527F3D0A" w14:textId="4CF70974" w:rsidR="002E6C00" w:rsidRPr="00D91E31" w:rsidRDefault="002E6C00" w:rsidP="004A0BE3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58311" w14:textId="216C6ED2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BA1DE8E" w14:textId="77777777" w:rsidTr="002E6C00">
        <w:trPr>
          <w:trHeight w:val="40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08706" w14:textId="77777777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220cmx70cmx75 cm.</w:t>
            </w:r>
          </w:p>
          <w:p w14:paraId="111FBD04" w14:textId="22DB1182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2F51C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0271A8F" w14:textId="77777777" w:rsidTr="002E6C00">
        <w:trPr>
          <w:trHeight w:val="608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643128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biurka: płyta MFC (melaminowej) o grubości min. 25 mm, co zapewnia trwałość i odporność na uszkodzenia.</w:t>
            </w:r>
          </w:p>
          <w:p w14:paraId="5D91E25E" w14:textId="42081E09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62004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1D5027CC" w14:textId="77777777" w:rsidTr="002E6C00">
        <w:trPr>
          <w:trHeight w:val="786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9E9074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2 mm, co zwiększa odporność na zarysowania i uszkodzenia mechaniczne.</w:t>
            </w:r>
          </w:p>
          <w:p w14:paraId="1CD249C6" w14:textId="6D30FE1D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64EFCB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73CD7951" w14:textId="77777777" w:rsidTr="002E6C00">
        <w:trPr>
          <w:trHeight w:val="2572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9D39F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</w:t>
            </w:r>
          </w:p>
          <w:p w14:paraId="0E0AACAE" w14:textId="01D316ED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F3ABE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59809BA5" w14:textId="77777777" w:rsidTr="002E6C00">
        <w:trPr>
          <w:trHeight w:val="1338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2597A7" w14:textId="77777777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biurka w kształcie zamkniętego profilu tworzące płozę, przekrój nóg prostokątny, od spodu wyposażone w plastikowe nóżki z poziomowaniem wysokości (co najmniej +10 mm), nogi malowane proszkowo na kolor ciepły szary lub matowy/półmatowy srebrny,</w:t>
            </w:r>
          </w:p>
          <w:p w14:paraId="175564F7" w14:textId="286C07B2" w:rsidR="002E6C00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F2163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2E6C00" w:rsidRPr="003B3D0E" w14:paraId="42B02B9D" w14:textId="77777777" w:rsidTr="002E6C00">
        <w:trPr>
          <w:trHeight w:val="142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80477A" w14:textId="77777777" w:rsidR="002E6C00" w:rsidRPr="004A0BE3" w:rsidRDefault="002E6C00" w:rsidP="002E6C00">
            <w:pPr>
              <w:spacing w:before="0" w:after="0"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A0BE3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obie nogi biurka połączone ze sobą metalowymi belkami / 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14301FD" w14:textId="77777777" w:rsidR="002E6C00" w:rsidRPr="004319E2" w:rsidRDefault="002E6C00" w:rsidP="00DA1E2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341DAF" w:rsidRPr="003B3D0E" w14:paraId="3F835C3F" w14:textId="77777777" w:rsidTr="00191D02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85F" w14:textId="2A79463A" w:rsidR="00341DAF" w:rsidRPr="005724A5" w:rsidRDefault="00FF288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F2886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Biurko 180x70 – liczba 13szt. (Wydatek nr 2.35):</w:t>
            </w:r>
          </w:p>
        </w:tc>
      </w:tr>
      <w:tr w:rsidR="00FF2886" w:rsidRPr="003B3D0E" w14:paraId="2F2D96AA" w14:textId="77777777" w:rsidTr="001F737C">
        <w:trPr>
          <w:trHeight w:val="528"/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E2C9D" w14:textId="62353F0D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301FD1A2" w14:textId="3CF6A0FB" w:rsidR="00FF2886" w:rsidRPr="00FF2886" w:rsidRDefault="00FF2886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A0A65" w14:textId="77777777" w:rsidR="00FF2886" w:rsidRPr="00341DAF" w:rsidRDefault="00FF288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F237C28" w14:textId="77777777" w:rsidTr="001F737C">
        <w:trPr>
          <w:trHeight w:val="496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55973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180cmx70cmx75 cm.</w:t>
            </w:r>
          </w:p>
          <w:p w14:paraId="7BAF4184" w14:textId="0D79CA26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15055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12FF7B4F" w14:textId="77777777" w:rsidTr="001F737C">
        <w:trPr>
          <w:trHeight w:val="674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C4B48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biurka: płyta MFC (melaminowa) o grubości min. 25 mm, co zapewnia trwałość i odporność na uszkodzenia.</w:t>
            </w:r>
          </w:p>
          <w:p w14:paraId="38B833B9" w14:textId="4D49C2F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52169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7BB729E" w14:textId="77777777" w:rsidTr="001F737C">
        <w:trPr>
          <w:trHeight w:val="954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FF8F3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mechaniczne.</w:t>
            </w:r>
          </w:p>
          <w:p w14:paraId="3300E76A" w14:textId="51BA81B3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AA792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00E371C7" w14:textId="77777777" w:rsidTr="001F737C">
        <w:trPr>
          <w:trHeight w:val="83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CD661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</w:t>
            </w:r>
          </w:p>
          <w:p w14:paraId="635B4A18" w14:textId="51997BBE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65EE6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7460870B" w14:textId="77777777" w:rsidTr="001F737C">
        <w:trPr>
          <w:trHeight w:val="1983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B3AC61" w14:textId="77777777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17EC3998" w14:textId="096E45EA" w:rsid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6A4832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F737C" w:rsidRPr="003B3D0E" w14:paraId="47CE7DB0" w14:textId="77777777" w:rsidTr="001F737C">
        <w:trPr>
          <w:trHeight w:val="258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A61216" w14:textId="769EEED5" w:rsidR="001F737C" w:rsidRPr="001F737C" w:rsidRDefault="001F737C" w:rsidP="001F737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F737C">
              <w:rPr>
                <w:rFonts w:ascii="Segoe UI" w:eastAsia="Quattrocento Sans" w:hAnsi="Segoe UI" w:cs="Segoe UI"/>
                <w:bCs/>
                <w:sz w:val="18"/>
                <w:szCs w:val="18"/>
              </w:rPr>
              <w:t>Nogi biurka w kształcie zamkniętego profilu tworzące płozę, przekrój nóg prostokątny, od spodu wyposażone w plastikowe nóżki z poziomowaniem wysokości (co najmniej +10 mm), nogi malowane proszkowo na kolor ciepły szary lub matowy/półmatowy srebrny. Obie nogi biurka połączone ze sobą metalowymi belkami / belką o przekroju prostokątnym</w:t>
            </w:r>
            <w:r w:rsidR="003347DD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10BA79" w14:textId="77777777" w:rsidR="001F737C" w:rsidRPr="00341DAF" w:rsidRDefault="001F737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319E2" w:rsidRPr="003B3D0E" w14:paraId="33B8DAE7" w14:textId="77777777" w:rsidTr="00E5126E">
        <w:trPr>
          <w:trHeight w:val="28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98B3" w14:textId="2F60424E" w:rsidR="004319E2" w:rsidRPr="00341DAF" w:rsidRDefault="00740D5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40D55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160x70 – liczba 40szt. (Wydatek nr 2.36):</w:t>
            </w:r>
          </w:p>
        </w:tc>
      </w:tr>
      <w:tr w:rsidR="003B143D" w:rsidRPr="003B3D0E" w14:paraId="573DECF5" w14:textId="77777777" w:rsidTr="00153DB8">
        <w:trPr>
          <w:trHeight w:val="449"/>
          <w:jc w:val="center"/>
        </w:trPr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3FDEA" w14:textId="36AC6BE1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4A7109B2" w14:textId="4FCF95D1" w:rsidR="003B143D" w:rsidRPr="00740D55" w:rsidRDefault="003B143D" w:rsidP="00153DB8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912AB" w14:textId="79659E26" w:rsidR="003B143D" w:rsidRPr="00740D55" w:rsidRDefault="003B143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50FE833A" w14:textId="77777777" w:rsidTr="00153DB8">
        <w:trPr>
          <w:trHeight w:val="47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F33AE" w14:textId="77777777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160cmx70cmx75 cm.</w:t>
            </w:r>
          </w:p>
          <w:p w14:paraId="5E84DC87" w14:textId="744FC8A9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D0827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312E747D" w14:textId="77777777" w:rsidTr="00153DB8">
        <w:trPr>
          <w:trHeight w:val="84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8D7EB" w14:textId="77777777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</w:t>
            </w:r>
          </w:p>
          <w:p w14:paraId="77BDE817" w14:textId="54273B5A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DB8FC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061E042" w14:textId="77777777" w:rsidTr="00153DB8">
        <w:trPr>
          <w:trHeight w:val="8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5B2C0" w14:textId="77777777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mechaniczne.</w:t>
            </w:r>
          </w:p>
          <w:p w14:paraId="552D64A8" w14:textId="1EBD84B9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B75C5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1895050C" w14:textId="77777777" w:rsidTr="00153DB8">
        <w:trPr>
          <w:trHeight w:val="77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CF7F2" w14:textId="3514998F" w:rsid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klasie E1 lub równoważnej.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0CFEA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3A7B107C" w14:textId="77777777" w:rsidTr="00153DB8">
        <w:trPr>
          <w:trHeight w:val="191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C40688" w14:textId="77777777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B6414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ABC842E" w14:textId="77777777" w:rsidTr="00E5339F">
        <w:trPr>
          <w:trHeight w:val="132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525C3" w14:textId="77777777" w:rsidR="00153DB8" w:rsidRDefault="00153DB8" w:rsidP="00E5339F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biurka w kształcie zamkniętego profilu tworzące płozę, przekrój nóg prostokątny, od spodu wyposażone w plastikowe nóżki z poziomowaniem wysokości (co najmniej +10 mm), nogi malowane proszkowo na kolor ciepły szary lub matowy/półmatowy srebrny,</w:t>
            </w:r>
          </w:p>
          <w:p w14:paraId="4B614C8A" w14:textId="77777777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C2301C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53DB8" w:rsidRPr="003B3D0E" w14:paraId="20860096" w14:textId="77777777" w:rsidTr="00E5339F">
        <w:trPr>
          <w:trHeight w:val="53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585D0" w14:textId="77777777" w:rsidR="00153DB8" w:rsidRPr="00153DB8" w:rsidRDefault="00153DB8" w:rsidP="00153D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53D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obie nogi biurka połączone ze sobą metalowymi belkami/belką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3B42FE" w14:textId="77777777" w:rsidR="00153DB8" w:rsidRPr="00740D55" w:rsidRDefault="00153D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32808" w:rsidRPr="003B3D0E" w14:paraId="2404D37C" w14:textId="77777777" w:rsidTr="00F32808">
        <w:trPr>
          <w:trHeight w:val="41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B219A" w14:textId="712D2606" w:rsidR="00F32808" w:rsidRPr="00740D55" w:rsidRDefault="0012062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12062A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140x70 - 63szt. (Wydatek nr 2.37):</w:t>
            </w:r>
          </w:p>
        </w:tc>
      </w:tr>
      <w:tr w:rsidR="00F32808" w:rsidRPr="003B3D0E" w14:paraId="7BB7A52E" w14:textId="77777777" w:rsidTr="00E5339F">
        <w:trPr>
          <w:trHeight w:val="36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27B30" w14:textId="45058DE6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4FA86A77" w14:textId="1CAF3EFB" w:rsidR="00F32808" w:rsidRPr="00153DB8" w:rsidRDefault="00F3280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9380B" w14:textId="77777777" w:rsidR="00F32808" w:rsidRPr="00740D55" w:rsidRDefault="00F3280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0C9657A3" w14:textId="77777777" w:rsidTr="005F0AB8">
        <w:trPr>
          <w:trHeight w:val="45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6B7F9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140cmx70cmx75 cm.</w:t>
            </w:r>
          </w:p>
          <w:p w14:paraId="3F9A6DDC" w14:textId="073CCC4C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56452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405FB13E" w14:textId="77777777" w:rsidTr="005F0AB8">
        <w:trPr>
          <w:trHeight w:val="93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82894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</w:t>
            </w:r>
          </w:p>
          <w:p w14:paraId="6A8FDFB8" w14:textId="1FB0411E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689C2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69E405B1" w14:textId="77777777" w:rsidTr="005F0AB8">
        <w:trPr>
          <w:trHeight w:val="87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77F44A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trwałym materiałem ABS lub równoważnym o grubości min. 2 mm, co zwiększa odporność na zarysowania i uszkodzenia mechaniczne.</w:t>
            </w:r>
          </w:p>
          <w:p w14:paraId="35E939E0" w14:textId="66DE8943" w:rsidR="005F0AB8" w:rsidRP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5E25FC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27467012" w14:textId="77777777" w:rsidTr="005F0AB8">
        <w:trPr>
          <w:trHeight w:val="264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6861E3" w14:textId="77777777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404D269D" w14:textId="2DE7155F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CF2189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0D5A1B52" w14:textId="77777777" w:rsidTr="005F0AB8">
        <w:trPr>
          <w:trHeight w:val="11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B436F" w14:textId="362588BE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biurka w kształcie zamkniętego profilu tworzące płozę, przekrój nóg prostokątny, od spodu wyposażone w plastikowe nóżki z poziomowaniem wysokości (co najmniej +10 mm), nogi malowane proszkowo na kolor ciepły szary lub matowy/półmatowy srebrny,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</w:p>
          <w:p w14:paraId="1705A2A1" w14:textId="4BA62E3E" w:rsid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CCB8F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F0AB8" w:rsidRPr="003B3D0E" w14:paraId="66221AD9" w14:textId="77777777" w:rsidTr="005F0AB8">
        <w:trPr>
          <w:trHeight w:val="68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75CDE" w14:textId="064C07F1" w:rsidR="005F0AB8" w:rsidRPr="005F0AB8" w:rsidRDefault="005F0AB8" w:rsidP="005F0AB8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0AB8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- obie nogi biurka połączone ze sobą metalowymi belkami / belką o przekroju prostokątnym</w:t>
            </w:r>
            <w:r w:rsidR="00E5339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2283AC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C2D46" w:rsidRPr="003B3D0E" w14:paraId="331FEEA5" w14:textId="77777777" w:rsidTr="003F1FB8">
        <w:trPr>
          <w:trHeight w:val="29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20BEA" w14:textId="1D8BCDFB" w:rsidR="00AC2D46" w:rsidRPr="00740D55" w:rsidRDefault="003F1F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F1FB8">
              <w:rPr>
                <w:rFonts w:ascii="Segoe UI" w:eastAsia="Quattrocento Sans" w:hAnsi="Segoe UI" w:cs="Segoe UI"/>
                <w:b/>
                <w:sz w:val="18"/>
                <w:szCs w:val="18"/>
              </w:rPr>
              <w:t>Biurko 120x60 - 37szt. (Wydatek nr 2.38 ):</w:t>
            </w:r>
          </w:p>
        </w:tc>
      </w:tr>
      <w:tr w:rsidR="005F0AB8" w:rsidRPr="003B3D0E" w14:paraId="35FDFB65" w14:textId="77777777" w:rsidTr="00043362">
        <w:trPr>
          <w:trHeight w:val="4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7814CA" w14:textId="2C89240C" w:rsidR="00BB6E64" w:rsidRDefault="00BB6E64" w:rsidP="00BB6E64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68A3BACB" w14:textId="5D06EA31" w:rsidR="005F0AB8" w:rsidRDefault="005F0AB8" w:rsidP="00BB6E64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41DE67" w14:textId="77777777" w:rsidR="005F0AB8" w:rsidRPr="00740D55" w:rsidRDefault="005F0AB8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0815ABC0" w14:textId="77777777" w:rsidTr="00043362">
        <w:trPr>
          <w:trHeight w:val="50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6407E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120cmx70cmx75 cm.</w:t>
            </w:r>
          </w:p>
          <w:p w14:paraId="601AFEBF" w14:textId="3654E40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BCE4A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32121CE8" w14:textId="77777777" w:rsidTr="00043362">
        <w:trPr>
          <w:trHeight w:val="80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4C6B25" w14:textId="73661651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7179F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622517CD" w14:textId="77777777" w:rsidTr="00043362">
        <w:trPr>
          <w:trHeight w:val="120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A2705" w14:textId="77777777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  <w:p w14:paraId="65079706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Obrzeża blatu: wykończone  trwałym materiałem ABS lub równoważnym o grubości min. 2 mm, co zwiększa odporność na zarysowania i uszkodzenia mechaniczne.</w:t>
            </w:r>
          </w:p>
          <w:p w14:paraId="47DF9A75" w14:textId="49D7451C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355C5C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41474826" w14:textId="77777777" w:rsidTr="00043362">
        <w:trPr>
          <w:trHeight w:val="274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0E8A8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17333F3D" w14:textId="0DE794A2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DD23E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632BB8D4" w14:textId="77777777" w:rsidTr="00043362">
        <w:trPr>
          <w:trHeight w:val="142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804E9" w14:textId="77777777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biurka w kształcie zamkniętego profilu tworzące płozę, przekrój nóg prostokątny, od spodu wyposażone w plastikowe nóżki z poziomowaniem wysokości (co najmniej +10 mm), nogi malowane proszkowo na kolor ciepły szary lub matowy/półmatowy srebrny,</w:t>
            </w:r>
          </w:p>
          <w:p w14:paraId="6EF16110" w14:textId="7C4DD4E3" w:rsidR="00043362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58352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7B4F79FE" w14:textId="77777777" w:rsidTr="005F0AB8">
        <w:trPr>
          <w:trHeight w:val="11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50C81" w14:textId="77777777" w:rsidR="00043362" w:rsidRPr="00BB6E64" w:rsidRDefault="00043362" w:rsidP="00043362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B6E64">
              <w:rPr>
                <w:rFonts w:ascii="Segoe UI" w:eastAsia="Quattrocento Sans" w:hAnsi="Segoe UI" w:cs="Segoe UI"/>
                <w:bCs/>
                <w:sz w:val="18"/>
                <w:szCs w:val="18"/>
              </w:rPr>
              <w:t>- obie nogi biurka połączone ze sobą metalowymi belkami/belką o przekroju prostokątnym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D8335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43362" w:rsidRPr="003B3D0E" w14:paraId="011AF8E0" w14:textId="77777777" w:rsidTr="003924F4">
        <w:trPr>
          <w:trHeight w:val="35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27A4F" w14:textId="6742FEE1" w:rsidR="00043362" w:rsidRPr="00740D55" w:rsidRDefault="003924F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924F4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180x70x75 - 4szt. (Wydatek nr 2.59):</w:t>
            </w:r>
          </w:p>
        </w:tc>
      </w:tr>
      <w:tr w:rsidR="00043362" w:rsidRPr="003B3D0E" w14:paraId="1D44F5CB" w14:textId="77777777" w:rsidTr="00590865">
        <w:trPr>
          <w:trHeight w:val="35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CD7DD" w14:textId="50F1D535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Stół konferencyjny na 4 metalowych nogach.</w:t>
            </w:r>
          </w:p>
          <w:p w14:paraId="5BF9B9A3" w14:textId="14FFFC2C" w:rsidR="00043362" w:rsidRPr="00BB6E64" w:rsidRDefault="00043362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5385E9" w14:textId="77777777" w:rsidR="00043362" w:rsidRPr="00740D55" w:rsidRDefault="0004336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267D6020" w14:textId="77777777" w:rsidTr="00590865">
        <w:trPr>
          <w:trHeight w:val="36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287C80" w14:textId="77777777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180x70x75 cm.</w:t>
            </w:r>
          </w:p>
          <w:p w14:paraId="45441E22" w14:textId="1DB422CA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44C66E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2A6F56A1" w14:textId="77777777" w:rsidTr="00590865">
        <w:trPr>
          <w:trHeight w:val="4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D55196" w14:textId="1BD71566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stołu wykonany z płyty MFC (melaminowej) o grubości min. 25 mm, co zapewnia trwałość i odporność na uszkodzenia. Obrzeża blatu wykończone są trwałym materiałem ABS lub równoważny o grubości min. 2 mm, co zwiększa odporność na zarysowania i uszkodzenia mechaniczne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4107FC7F" w14:textId="77777777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E7444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574D4F2B" w14:textId="77777777" w:rsidTr="00590865">
        <w:trPr>
          <w:trHeight w:val="240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178F5" w14:textId="77777777" w:rsidR="00590865" w:rsidRDefault="00590865" w:rsidP="00590865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- </w:t>
            </w: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 </w:t>
            </w:r>
          </w:p>
          <w:p w14:paraId="2D15C919" w14:textId="7D3DFE5A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D090BC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0865" w:rsidRPr="003B3D0E" w14:paraId="5320EFD4" w14:textId="77777777" w:rsidTr="00590865">
        <w:trPr>
          <w:trHeight w:val="159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292A9" w14:textId="77777777" w:rsidR="00590865" w:rsidRDefault="00590865" w:rsidP="0059086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90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stołu - przekrój nóg prostokątny, od spodu wyposażone w plastikowe nóżki z poziomowaniem wysokości (co najmniej +10 mm), nogi malowane proszkowo na kolor ciepły szary lub matowy / półmatowy srebrny,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A146AB" w14:textId="77777777" w:rsidR="00590865" w:rsidRPr="00740D55" w:rsidRDefault="0059086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61CE2" w:rsidRPr="003B3D0E" w14:paraId="4B7318B2" w14:textId="77777777" w:rsidTr="009A3DA0">
        <w:trPr>
          <w:trHeight w:val="41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90A0C" w14:textId="375D9B6B" w:rsidR="00B61CE2" w:rsidRPr="00740D55" w:rsidRDefault="00DC417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proofErr w:type="spellStart"/>
            <w:r w:rsidRPr="00DC4174">
              <w:rPr>
                <w:rFonts w:ascii="Segoe UI" w:eastAsia="Quattrocento Sans" w:hAnsi="Segoe UI" w:cs="Segoe UI"/>
                <w:b/>
                <w:sz w:val="18"/>
                <w:szCs w:val="18"/>
              </w:rPr>
              <w:t>Mediaport</w:t>
            </w:r>
            <w:proofErr w:type="spellEnd"/>
            <w:r w:rsidRPr="00DC4174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 i przelotka biurkowa - 4szt. (Wydatek nr 2.60):</w:t>
            </w:r>
          </w:p>
        </w:tc>
      </w:tr>
      <w:tr w:rsidR="00DC4174" w:rsidRPr="003B3D0E" w14:paraId="49817AFF" w14:textId="77777777" w:rsidTr="00EF0E4F">
        <w:trPr>
          <w:trHeight w:val="41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C84CAA" w14:textId="34362C27" w:rsidR="00DC4174" w:rsidRPr="00DC4174" w:rsidRDefault="00ED135B" w:rsidP="00ED135B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- </w:t>
            </w:r>
            <w:proofErr w:type="spellStart"/>
            <w:r w:rsidR="00ED113C" w:rsidRPr="00ED113C">
              <w:rPr>
                <w:rFonts w:ascii="Segoe UI" w:eastAsia="Quattrocento Sans" w:hAnsi="Segoe UI" w:cs="Segoe UI"/>
                <w:bCs/>
                <w:sz w:val="18"/>
                <w:szCs w:val="18"/>
              </w:rPr>
              <w:t>Mediaport</w:t>
            </w:r>
            <w:proofErr w:type="spellEnd"/>
            <w:r w:rsidR="00ED113C" w:rsidRPr="00ED113C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do stołu konferencyjnego – powinien być dopasowany do stołu konferencyjnego wskazanego w poz. 8. Jednostka zasilająca (min. 2 x gniazda zasilania AC i 1 x szybka ładowarka USB typu A i typu C) z metalową ramą w kolorze srebrnym lub szarym (zbliżonym do RAL 7039) Prostokątna metalowa przelotka biurkowa. Jednostka z kablem zasilającym o długości min. 3 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C2D44" w14:textId="1F5F5839" w:rsidR="00DC4174" w:rsidRPr="00DC4174" w:rsidRDefault="00DC4174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94FE6" w:rsidRPr="003B3D0E" w14:paraId="7AF3C530" w14:textId="77777777" w:rsidTr="00075B6B">
        <w:trPr>
          <w:trHeight w:val="413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2B12D" w14:textId="302682AD" w:rsidR="00794FE6" w:rsidRPr="00DC4174" w:rsidRDefault="00794FE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794FE6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180x70x75 z wycięciem - 4szt. (Wydatek nr 2.61):</w:t>
            </w:r>
          </w:p>
        </w:tc>
      </w:tr>
      <w:tr w:rsidR="00794FE6" w:rsidRPr="003B3D0E" w14:paraId="6F2AF48B" w14:textId="77777777" w:rsidTr="00E123BF">
        <w:trPr>
          <w:trHeight w:val="65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826D7" w14:textId="557018E6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Stół konferencyjny na 4 metalowych nogach z wycięciem na </w:t>
            </w:r>
            <w:proofErr w:type="spellStart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mediaport</w:t>
            </w:r>
            <w:proofErr w:type="spellEnd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  <w:p w14:paraId="51C2E199" w14:textId="081BAD83" w:rsidR="00E123BF" w:rsidRPr="00794FE6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2B6768" w14:textId="056D6B88" w:rsidR="00794FE6" w:rsidRPr="00794FE6" w:rsidRDefault="00794FE6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6A93956A" w14:textId="77777777" w:rsidTr="00E123BF">
        <w:trPr>
          <w:trHeight w:val="4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8E422" w14:textId="77777777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 180x70x75 cm.</w:t>
            </w:r>
          </w:p>
          <w:p w14:paraId="6165A714" w14:textId="6E036ED3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7945E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1D5D51FE" w14:textId="77777777" w:rsidTr="00E123BF">
        <w:trPr>
          <w:trHeight w:val="161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418907" w14:textId="77777777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stołu wykonany z płyty MFC (melaminowej) o grubości min. 25 mm, co zapewnia trwałość i odporność na uszkodzenia. Obrzeża blatu wykończone są trwałym materiałem ABS lub równoważnym o grubości 2 mm, co zwiększa odporność na zarysowania i uszkodzenia mechaniczne.</w:t>
            </w:r>
          </w:p>
          <w:p w14:paraId="79CD77E5" w14:textId="2018E14D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D8B7E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5F31C859" w14:textId="77777777" w:rsidTr="00E123BF">
        <w:trPr>
          <w:trHeight w:val="27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6D32D" w14:textId="77777777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</w:t>
            </w:r>
            <w:proofErr w:type="spellStart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równowaznej</w:t>
            </w:r>
            <w:proofErr w:type="spellEnd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, emisja formaldehydu ma odpowiadać klasie E1 lub </w:t>
            </w:r>
            <w:proofErr w:type="spellStart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równowaznej</w:t>
            </w:r>
            <w:proofErr w:type="spellEnd"/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t>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</w:t>
            </w:r>
          </w:p>
          <w:p w14:paraId="383C1796" w14:textId="206FA056" w:rsidR="00E123BF" w:rsidRP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98DA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4996FEF3" w14:textId="77777777" w:rsidTr="00E123BF">
        <w:trPr>
          <w:trHeight w:val="139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ADD79" w14:textId="77777777" w:rsidR="00E123BF" w:rsidRDefault="00E123BF" w:rsidP="00E123B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123BF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- Nogi stołu konferencyjnego - przekrój nóg prostokątny, od spodu wyposażone w plastikowe nóżki z poziomowaniem wysokości (co najmniej +10 mm), nogi malowane proszkowo na kolor ciepły szary lub matowy / półmatowy srebrny.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F5330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123BF" w:rsidRPr="003B3D0E" w14:paraId="57D12BA3" w14:textId="77777777" w:rsidTr="00D004AA">
        <w:trPr>
          <w:trHeight w:val="57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EEB2F" w14:textId="32402AF4" w:rsidR="00E123BF" w:rsidRPr="00794FE6" w:rsidRDefault="0051739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517390">
              <w:rPr>
                <w:rFonts w:ascii="Segoe UI" w:eastAsia="Quattrocento Sans" w:hAnsi="Segoe UI" w:cs="Segoe UI"/>
                <w:b/>
                <w:sz w:val="18"/>
                <w:szCs w:val="18"/>
              </w:rPr>
              <w:t>Stół konferencyjny 220x70x75 - 1szt. (Wydatek nr 2.62):</w:t>
            </w:r>
          </w:p>
        </w:tc>
      </w:tr>
      <w:tr w:rsidR="00E123BF" w:rsidRPr="003B3D0E" w14:paraId="3920B5BF" w14:textId="77777777" w:rsidTr="00BF46B0">
        <w:trPr>
          <w:trHeight w:val="3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083941" w14:textId="4E7A6C64" w:rsidR="000221E9" w:rsidRDefault="000221E9" w:rsidP="000221E9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Stół konferencyjny na 4 metalowych płozach.</w:t>
            </w:r>
          </w:p>
          <w:p w14:paraId="7E1795D5" w14:textId="18086E6A" w:rsidR="00E123BF" w:rsidRPr="00E123BF" w:rsidRDefault="00E123BF" w:rsidP="000221E9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DC07B6" w14:textId="77777777" w:rsidR="00E123BF" w:rsidRPr="00794FE6" w:rsidRDefault="00E123B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3BE6BFFC" w14:textId="77777777" w:rsidTr="00BF46B0">
        <w:trPr>
          <w:trHeight w:val="40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D4848" w14:textId="77777777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 220x70x75 cm.</w:t>
            </w:r>
          </w:p>
          <w:p w14:paraId="7E90F9A4" w14:textId="32C7671C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6137F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7C651280" w14:textId="77777777" w:rsidTr="00BF46B0">
        <w:trPr>
          <w:trHeight w:val="133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9BBF7" w14:textId="77777777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stołu wykonany z płyty MFC (melaminowej) o grubości 25 mm, co zapewnia trwałość i odporność na uszkodzenia. Obrzeża blatu wykończone są trwałym materiałem ABS o grubości 2 mm, co zwiększa odporność na zarysowania i uszkodzenia mechaniczne.</w:t>
            </w:r>
          </w:p>
          <w:p w14:paraId="28762302" w14:textId="79372212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29DF37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55242645" w14:textId="77777777" w:rsidTr="00BF46B0">
        <w:trPr>
          <w:trHeight w:val="2589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C226B" w14:textId="77777777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Płyta wiórowa ma spełniać wymagania normy PN EN 14322 lub równoważnej, emisja formaldehydu ma odpowiadać klasie E1 lub równoważnej. Blat biurka wykonany z płyty drewnopodobnej matowej, z wyczuwalnym pod palcami rysunkiem słoi w odcieniu typu: Kolor w tonacji dębowej, obejmujący odcienie średniego i ciemnego brązu, o ciepłym, naturalnym charakterze, bez dominujących tonów czerwonych, pomarańczowych ani żółtych - dopasowanym do drzwi wewnętrznych drewnopodobnych w budynku. </w:t>
            </w:r>
          </w:p>
          <w:p w14:paraId="261FA23C" w14:textId="3FFC79FA" w:rsidR="00BF46B0" w:rsidRPr="000221E9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9FA25A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1A57AB66" w14:textId="77777777" w:rsidTr="00BF46B0">
        <w:trPr>
          <w:trHeight w:val="150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05B89" w14:textId="77777777" w:rsidR="00BF46B0" w:rsidRDefault="00BF46B0" w:rsidP="00BF46B0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221E9">
              <w:rPr>
                <w:rFonts w:ascii="Segoe UI" w:eastAsia="Quattrocento Sans" w:hAnsi="Segoe UI" w:cs="Segoe UI"/>
                <w:bCs/>
                <w:sz w:val="18"/>
                <w:szCs w:val="18"/>
              </w:rPr>
              <w:t>- Nogi stołu konferencyjnego - przekrój nóg prostokątny, od spodu wyposażone w plastikowe nóżki z poziomowaniem wysokości (co najmniej +10 mm), nogi malowane proszkowo na kolor ciepły szary lub matowy / półmatowy srebrny.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C46B5D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F46B0" w:rsidRPr="003B3D0E" w14:paraId="15426664" w14:textId="77777777" w:rsidTr="006D692D">
        <w:trPr>
          <w:trHeight w:val="329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8F316" w14:textId="30466F21" w:rsidR="00BF46B0" w:rsidRPr="00794FE6" w:rsidRDefault="006D692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6D692D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ubraniowa - 3szt. (Wydatek nr 2.63):</w:t>
            </w:r>
          </w:p>
        </w:tc>
      </w:tr>
      <w:tr w:rsidR="00BF46B0" w:rsidRPr="003B3D0E" w14:paraId="3AA94D73" w14:textId="77777777" w:rsidTr="00874F51">
        <w:trPr>
          <w:trHeight w:val="5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4D4C2" w14:textId="3E913D04" w:rsidR="00BF46B0" w:rsidRPr="000221E9" w:rsidRDefault="00061695" w:rsidP="0006169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ubraniowa, na 4 stopkach lub na cokole, z górną półką i wysuwanym wieszakiem.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2D8F1" w14:textId="77777777" w:rsidR="00BF46B0" w:rsidRPr="00794FE6" w:rsidRDefault="00BF46B0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74F51" w:rsidRPr="003B3D0E" w14:paraId="23380B4D" w14:textId="77777777" w:rsidTr="00874F51">
        <w:trPr>
          <w:trHeight w:val="32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BD5D5" w14:textId="77777777" w:rsidR="00874F51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80x42-45 cm x179,0-210 cm.</w:t>
            </w:r>
          </w:p>
          <w:p w14:paraId="1FED0387" w14:textId="77777777" w:rsidR="00874F51" w:rsidRDefault="00874F51" w:rsidP="0006169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AD08D0" w14:textId="77777777" w:rsidR="00874F51" w:rsidRPr="00794FE6" w:rsidRDefault="00874F5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74F51" w:rsidRPr="003B3D0E" w14:paraId="2C06E837" w14:textId="77777777" w:rsidTr="00874F51">
        <w:trPr>
          <w:trHeight w:val="434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49E84" w14:textId="77777777" w:rsidR="00874F51" w:rsidRPr="00061695" w:rsidRDefault="00874F51" w:rsidP="00874F5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wykonana w następujący sposób:</w:t>
            </w:r>
          </w:p>
          <w:p w14:paraId="37D216DB" w14:textId="77777777" w:rsidR="00874F51" w:rsidRPr="00061695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Boki, góra i dół – min.18 mm płyta MFC (melamina) w kolorze szarym / grafitowym lub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z obrzeżem ABS;</w:t>
            </w:r>
          </w:p>
          <w:p w14:paraId="11C38E6D" w14:textId="77777777" w:rsidR="00874F51" w:rsidRPr="00061695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Tył – min.18 mm płyta MFC (melamina) w kolorze szarym / grafitowym lub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</w:p>
          <w:p w14:paraId="163BAE49" w14:textId="77777777" w:rsidR="00874F51" w:rsidRPr="00061695" w:rsidRDefault="00874F51" w:rsidP="00874F5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Półka min. 18 mm płyta MFC (melamina) z obrzeżem ABS lub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równowaznym</w:t>
            </w:r>
            <w:proofErr w:type="spellEnd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Nośność: min. 20 kg w kolorze szarym / grafitowym lub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</w:p>
          <w:p w14:paraId="1900AAA9" w14:textId="75217D88" w:rsidR="00F63215" w:rsidRDefault="00874F51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Drzwi z zawiasami, min. 18 mm płyta MFC (melamina) z obrzeżem ABS lub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równowaznym</w:t>
            </w:r>
            <w:proofErr w:type="spellEnd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, zawiasy kąt otwarcia</w:t>
            </w:r>
            <w:r w:rsidR="00F6321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</w:t>
            </w:r>
            <w:r w:rsidR="00F63215"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min. 107° z funkcją cichego zamykania, w kolorze szarym / grafitowym lub </w:t>
            </w:r>
            <w:proofErr w:type="spellStart"/>
            <w:r w:rsidR="00F63215"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="00F63215"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z płyty drewnopodobnej matowej o strukturze z wyczuwalnym pod palcami rysunkiem słoi w odcieniu typu: Kolor w tonacji dębowej, obejmujący odcienie średniego i ciemnego brązu, o ciepłym, naturalnym charakterze, bez dominujących tonów szarych - dopasowanym do drzwi wewnętrznych drewnopodobnych w budynku</w:t>
            </w:r>
            <w:r w:rsidR="004C657E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</w:t>
            </w:r>
          </w:p>
          <w:p w14:paraId="60C15BE5" w14:textId="77777777" w:rsidR="004C657E" w:rsidRPr="00061695" w:rsidRDefault="004C657E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cylindryczny,</w:t>
            </w:r>
          </w:p>
          <w:p w14:paraId="6CC448EC" w14:textId="39C25116" w:rsidR="00F63215" w:rsidRDefault="004C657E" w:rsidP="004C657E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061695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E65DF" w14:textId="77777777" w:rsidR="00874F51" w:rsidRPr="00794FE6" w:rsidRDefault="00874F5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C657E" w:rsidRPr="003B3D0E" w14:paraId="27CD2027" w14:textId="77777777" w:rsidTr="00460028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63CE6" w14:textId="18C19B10" w:rsidR="004C657E" w:rsidRPr="008D0E42" w:rsidRDefault="008D0E42" w:rsidP="008D0E42">
            <w:pPr>
              <w:spacing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D0E42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aktowa 80x42x144,2  - 6szt. (Wydatek nr 2.64):</w:t>
            </w:r>
          </w:p>
          <w:p w14:paraId="5AF29864" w14:textId="77777777" w:rsidR="004C657E" w:rsidRPr="00794FE6" w:rsidRDefault="004C65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C657E" w:rsidRPr="003B3D0E" w14:paraId="231CA901" w14:textId="77777777" w:rsidTr="002F0B22">
        <w:trPr>
          <w:trHeight w:val="57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DFC01B" w14:textId="6545F7A0" w:rsid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aktowa, na 4 stopkach lub na cokole, z górną półką i wysuwanym wieszakiem.</w:t>
            </w:r>
          </w:p>
          <w:p w14:paraId="6AA4F4BC" w14:textId="21BBC98A" w:rsidR="004C657E" w:rsidRDefault="004C657E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4DC21D" w14:textId="77777777" w:rsidR="004C657E" w:rsidRPr="00794FE6" w:rsidRDefault="004C65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F0B22" w:rsidRPr="003B3D0E" w14:paraId="4E154F4F" w14:textId="77777777" w:rsidTr="002F0B22">
        <w:trPr>
          <w:trHeight w:val="40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AA543" w14:textId="025D2608" w:rsidR="002F0B22" w:rsidRDefault="002F0B22" w:rsidP="002F0B22">
            <w:pPr>
              <w:spacing w:line="252" w:lineRule="auto"/>
              <w:ind w:left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    - </w:t>
            </w: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 (+/- 2 cm) x 42-45 cm x 144,0-150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2C752" w14:textId="77777777" w:rsidR="002F0B22" w:rsidRPr="00794FE6" w:rsidRDefault="002F0B2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F0B22" w:rsidRPr="003B3D0E" w14:paraId="0245E89C" w14:textId="77777777" w:rsidTr="004C657E">
        <w:trPr>
          <w:trHeight w:val="564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8D878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wykonana w następujący sposób:</w:t>
            </w:r>
          </w:p>
          <w:p w14:paraId="34455454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Boki, góra i dół – min. 18 mm płyta MFC (melamina)</w:t>
            </w:r>
          </w:p>
          <w:p w14:paraId="62C0E119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z obrzeżem ABS;</w:t>
            </w:r>
          </w:p>
          <w:p w14:paraId="1C8859F8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Tył – min. 18 mm płyta MFC (melamina)</w:t>
            </w:r>
          </w:p>
          <w:p w14:paraId="35F0496C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Półki min. 18 mm płyta MFC (melamina) z obrzeżem ABS lub równoważnym. Nośność: min. 20 kg</w:t>
            </w:r>
          </w:p>
          <w:p w14:paraId="5E3D9544" w14:textId="77777777" w:rsidR="002F0B22" w:rsidRPr="002F0B22" w:rsidRDefault="002F0B22" w:rsidP="002F0B22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Drzwi z zawiasami, 18 mm płyta MFC (melamina) z obrzeżem ABS lub </w:t>
            </w:r>
            <w:proofErr w:type="spellStart"/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równowaznym</w:t>
            </w:r>
            <w:proofErr w:type="spellEnd"/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, zawiasy kąt otwarcia min. 107° z funkcją cichego zamykania, w kolorze szarym / grafitowym lub </w:t>
            </w:r>
            <w:proofErr w:type="spellStart"/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z płyty drewnopodobnej matowej o strukturze – z wyczuwalnym pod palcami rysunkiem słoi w odcieniu typu: Kolor w tonacji dębowej, obejmujący odcienie średniego i ciemnego brązu, o ciepłym, naturalnym charakterze, bez dominujących tonów szarych - dopasowanym do drzwi wewnętrznych drewnopodobnych w budynku.</w:t>
            </w:r>
          </w:p>
          <w:p w14:paraId="69571263" w14:textId="77777777" w:rsidR="002F0B22" w:rsidRDefault="002F0B22" w:rsidP="00AA1FDF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F0B22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</w:t>
            </w:r>
            <w:r w:rsidR="00AA1FDF">
              <w:rPr>
                <w:rFonts w:ascii="Segoe UI" w:eastAsia="Quattrocento Sans" w:hAnsi="Segoe UI" w:cs="Segoe UI"/>
                <w:bCs/>
                <w:sz w:val="18"/>
                <w:szCs w:val="18"/>
              </w:rPr>
              <w:t>,</w:t>
            </w:r>
          </w:p>
          <w:p w14:paraId="38DAA743" w14:textId="5C70BC3C" w:rsidR="00AA1FDF" w:rsidRDefault="00B63117" w:rsidP="00AA1FDF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6311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B63117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  <w:r w:rsidRPr="00B6311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. 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F8FA1" w14:textId="77777777" w:rsidR="002F0B22" w:rsidRPr="00794FE6" w:rsidRDefault="002F0B22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B6C49" w:rsidRPr="003B3D0E" w14:paraId="3CCCB159" w14:textId="77777777" w:rsidTr="003140F7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B9554" w14:textId="60113C55" w:rsidR="008B6C49" w:rsidRPr="00794FE6" w:rsidRDefault="008B6C49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B6C49">
              <w:rPr>
                <w:rFonts w:ascii="Segoe UI" w:eastAsia="Quattrocento Sans" w:hAnsi="Segoe UI" w:cs="Segoe UI"/>
                <w:b/>
                <w:sz w:val="18"/>
                <w:szCs w:val="18"/>
              </w:rPr>
              <w:t>Szafa aktowa 80x42x179,7 - 6szt. (Wydatek nr 2.65):</w:t>
            </w:r>
          </w:p>
        </w:tc>
      </w:tr>
      <w:tr w:rsidR="005E0C31" w:rsidRPr="003B3D0E" w14:paraId="27003F32" w14:textId="77777777" w:rsidTr="00933B1A">
        <w:trPr>
          <w:trHeight w:val="59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9E0BA" w14:textId="64C9C73C" w:rsidR="00933B1A" w:rsidRDefault="00933B1A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933B1A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aktowa, na 4 stopkach lub na cokole, z górną półką i wysuwanym wieszakiem.</w:t>
            </w:r>
          </w:p>
          <w:p w14:paraId="4735135B" w14:textId="20FBBB0A" w:rsidR="005E0C31" w:rsidRDefault="005E0C31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4647F" w14:textId="77777777" w:rsidR="005E0C31" w:rsidRPr="00794FE6" w:rsidRDefault="005E0C3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33B1A" w:rsidRPr="003B3D0E" w14:paraId="69E5BC34" w14:textId="77777777" w:rsidTr="00933B1A">
        <w:trPr>
          <w:trHeight w:val="27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3F1EB" w14:textId="670E3427" w:rsidR="00933B1A" w:rsidRDefault="00933B1A" w:rsidP="00933B1A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933B1A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80x42-45 cmx179,0-210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44BBCE" w14:textId="77777777" w:rsidR="00933B1A" w:rsidRPr="00794FE6" w:rsidRDefault="00933B1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D1F5F" w:rsidRPr="003B3D0E" w14:paraId="1F0ABE60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A1B710" w14:textId="575C6291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Szafa wykonana w następujący sposób:</w:t>
            </w:r>
          </w:p>
          <w:p w14:paraId="77F89FD3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Boki, góra i dół – min. 18 mm płyta MFC (melamina)</w:t>
            </w:r>
          </w:p>
          <w:p w14:paraId="181858A4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z obrzeżem ABS lub równoważnym;</w:t>
            </w:r>
          </w:p>
          <w:p w14:paraId="790D5022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Tył – min. 18 mm płyta MFC (melamina)</w:t>
            </w:r>
          </w:p>
          <w:p w14:paraId="0EC83046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Półki min. 18 mm płyta MFC (melamina) z obrzeżem ABS. Nośność: min. 20 kg</w:t>
            </w:r>
          </w:p>
          <w:p w14:paraId="30F0B417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 xml:space="preserve">• Drzwi z zawiasami, min. 18 mm płyta MFC (melamina) z obrzeżem ABS lub równoważnym, zawiasy kąt otwarcia min. 107° z funkcją cichego </w:t>
            </w:r>
            <w:proofErr w:type="spellStart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zamykania,w</w:t>
            </w:r>
            <w:proofErr w:type="spellEnd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kolorze szarym / grafitowym lub </w:t>
            </w:r>
            <w:proofErr w:type="spellStart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lub z płyty drewnopodobnej matowej o </w:t>
            </w:r>
            <w:proofErr w:type="spellStart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strukturzez</w:t>
            </w:r>
            <w:proofErr w:type="spellEnd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wyczuwalnym pod palcami rysunkiem słoi w odcieniu typu: Kolor w tonacji dębowej, obejmujący odcienie średniego i ciemnego brązu, o ciepłym, naturalnym charakterze, bez dominujących tonów szarych - dopasowanym do drzwi wewnętrznych drewnopodobnych w budynku.</w:t>
            </w:r>
          </w:p>
          <w:p w14:paraId="1D3994D9" w14:textId="77777777" w:rsidR="003C2D7D" w:rsidRPr="003C2D7D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Zamek cylindryczny,</w:t>
            </w:r>
          </w:p>
          <w:p w14:paraId="2DCE4D46" w14:textId="45100F0A" w:rsidR="001D1F5F" w:rsidRDefault="003C2D7D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Uchwyty meblowe metalowe w kolorze stal nierdzewna / </w:t>
            </w:r>
            <w:proofErr w:type="spellStart"/>
            <w:r w:rsidRPr="003C2D7D">
              <w:rPr>
                <w:rFonts w:ascii="Segoe UI" w:eastAsia="Quattrocento Sans" w:hAnsi="Segoe UI" w:cs="Segoe UI"/>
                <w:bCs/>
                <w:sz w:val="18"/>
                <w:szCs w:val="18"/>
              </w:rPr>
              <w:t>inox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73A77" w14:textId="77777777" w:rsidR="001D1F5F" w:rsidRPr="00794FE6" w:rsidRDefault="001D1F5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C2D7D" w:rsidRPr="003B3D0E" w14:paraId="0EEB1FAA" w14:textId="77777777" w:rsidTr="00106D75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18294" w14:textId="4CCB2BF1" w:rsidR="003C2D7D" w:rsidRPr="00794FE6" w:rsidRDefault="00A01CB3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A01CB3">
              <w:rPr>
                <w:rFonts w:ascii="Segoe UI" w:eastAsia="Quattrocento Sans" w:hAnsi="Segoe UI" w:cs="Segoe UI"/>
                <w:b/>
                <w:sz w:val="18"/>
                <w:szCs w:val="18"/>
              </w:rPr>
              <w:t>Ścianka frontowa akustyczna - 7szt. (Wydatek nr 2.66):</w:t>
            </w:r>
          </w:p>
        </w:tc>
      </w:tr>
      <w:tr w:rsidR="003C2D7D" w:rsidRPr="003B3D0E" w14:paraId="46BB2108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BDAFC6" w14:textId="0A6368B8" w:rsidR="003C2D7D" w:rsidRDefault="00921307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921307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Ścianka frontowa akustyczna do biurek o dł. min. 160 cm.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D2116" w14:textId="77777777" w:rsidR="003C2D7D" w:rsidRPr="00794FE6" w:rsidRDefault="003C2D7D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7F7FCA" w:rsidRPr="003B3D0E" w14:paraId="2565B2A1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9F3AC" w14:textId="04EBA62C" w:rsidR="007F7FCA" w:rsidRDefault="002E387E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2E387E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min. 160 x min. 59,5 cm (max. 70 cm).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16090A" w14:textId="77777777" w:rsidR="007F7FCA" w:rsidRPr="00794FE6" w:rsidRDefault="007F7FCA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E387E" w:rsidRPr="003B3D0E" w14:paraId="31D76411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545A4" w14:textId="69B13727" w:rsidR="008A176D" w:rsidRPr="008A176D" w:rsidRDefault="008A176D" w:rsidP="008A176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Ściana wykonana z poniższych materiałów:</w:t>
            </w:r>
          </w:p>
          <w:p w14:paraId="679D9112" w14:textId="77777777" w:rsidR="008A176D" w:rsidRPr="008A176D" w:rsidRDefault="008A176D" w:rsidP="008A176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Płyta wiórowa</w:t>
            </w:r>
          </w:p>
          <w:p w14:paraId="22D36058" w14:textId="77777777" w:rsidR="008A176D" w:rsidRPr="008A176D" w:rsidRDefault="008A176D" w:rsidP="008A176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• Pokryta pianką lub gąbką akustyczną</w:t>
            </w:r>
          </w:p>
          <w:p w14:paraId="2CF9B1CF" w14:textId="1EAE4BBE" w:rsidR="002E387E" w:rsidRDefault="008A176D" w:rsidP="008A176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• Tapicerowana tkaniną w kolorze szarym / grafitowym / </w:t>
            </w:r>
            <w:proofErr w:type="spellStart"/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: 100% poliester z recyklingu, gramatura: min. 260 g/m2, 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271EDB" w14:textId="77777777" w:rsidR="002E387E" w:rsidRPr="00794FE6" w:rsidRDefault="002E387E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B7891" w:rsidRPr="003B3D0E" w14:paraId="574F921C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5EA3A" w14:textId="2726E646" w:rsidR="003B7891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A176D"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Montaż do biurka za pomocą metalowych uchwytów. 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79082" w14:textId="77777777" w:rsidR="003B7891" w:rsidRPr="00794FE6" w:rsidRDefault="003B789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50743" w:rsidRPr="003B3D0E" w14:paraId="6AF52180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1FDD4" w14:textId="4C7E5F9D" w:rsidR="00E50743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Ścianka powinna mieć zaokrąglone narożniki.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3A1DA" w14:textId="77777777" w:rsidR="00E50743" w:rsidRPr="00794FE6" w:rsidRDefault="00E50743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B7891" w:rsidRPr="003B3D0E" w14:paraId="24CE226A" w14:textId="77777777" w:rsidTr="004C657E">
        <w:trPr>
          <w:trHeight w:val="35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4879A2" w14:textId="7687143F" w:rsidR="003B7891" w:rsidRDefault="00E50743" w:rsidP="003C2D7D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="008A176D" w:rsidRPr="008A176D">
              <w:rPr>
                <w:rFonts w:ascii="Segoe UI" w:eastAsia="Quattrocento Sans" w:hAnsi="Segoe UI" w:cs="Segoe UI"/>
                <w:bCs/>
                <w:sz w:val="18"/>
                <w:szCs w:val="18"/>
              </w:rPr>
              <w:t>Certyfikowana absorpcja dźwięku - klasa C lub równoważna/lepsza.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F1039" w14:textId="77777777" w:rsidR="003B7891" w:rsidRPr="00794FE6" w:rsidRDefault="003B789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B3AB1" w:rsidRPr="003B3D0E" w14:paraId="12784187" w14:textId="77777777" w:rsidTr="0086256A">
        <w:trPr>
          <w:trHeight w:val="352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1E2D7" w14:textId="729F2ADE" w:rsidR="00EB3AB1" w:rsidRPr="00794FE6" w:rsidRDefault="00EB3AB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EB3AB1">
              <w:rPr>
                <w:rFonts w:ascii="Segoe UI" w:eastAsia="Quattrocento Sans" w:hAnsi="Segoe UI" w:cs="Segoe UI"/>
                <w:b/>
                <w:sz w:val="18"/>
                <w:szCs w:val="18"/>
              </w:rPr>
              <w:t>Kontener mobilny z szufladami - 12szt. (Wydatek nr 2.67):</w:t>
            </w:r>
          </w:p>
        </w:tc>
      </w:tr>
      <w:tr w:rsidR="00EB3AB1" w:rsidRPr="003B3D0E" w14:paraId="6FFD2A38" w14:textId="77777777" w:rsidTr="00AD3DD5">
        <w:trPr>
          <w:trHeight w:val="49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8FABC" w14:textId="694A4447" w:rsidR="00EB3AB1" w:rsidRPr="00EB3AB1" w:rsidRDefault="00FD60F6" w:rsidP="00FD60F6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Kontener mobilny pod biurkowy z 3 metalowymi szufladami oraz zamkiem na klucz.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0D3D80" w14:textId="2D86DFEB" w:rsidR="00EB3AB1" w:rsidRPr="00EB3AB1" w:rsidRDefault="00EB3AB1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7F03AD5E" w14:textId="77777777" w:rsidTr="00AD3DD5">
        <w:trPr>
          <w:trHeight w:val="81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F2F40" w14:textId="38C871E5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Korpus wykonany z płyty MFC (melaminy) o grubości min. 18 mm z obrzeżem ABS lub równoważnym w kolorze szarym / grafitowym lub </w:t>
            </w:r>
            <w:proofErr w:type="spellStart"/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49CE4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3C7C4CF6" w14:textId="77777777" w:rsidTr="00AD3DD5">
        <w:trPr>
          <w:trHeight w:val="766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B1619" w14:textId="412066D3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top górny wykonany z płyty MFC (melaminy) o grubości min. 18 mm z obrzeżem ABS lub równoważnym, w kolorze szarym / grafitowym lub </w:t>
            </w:r>
            <w:proofErr w:type="spellStart"/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B84A3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318F2442" w14:textId="77777777" w:rsidTr="00AD3DD5">
        <w:trPr>
          <w:trHeight w:val="950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1B201E" w14:textId="77777777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Fronty szuflad wykonane z płyty MFC min. 18 mm (melamina);w kolorze szarym / grafitowym lub </w:t>
            </w:r>
            <w:proofErr w:type="spellStart"/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szarobeżowym</w:t>
            </w:r>
            <w:proofErr w:type="spellEnd"/>
          </w:p>
          <w:p w14:paraId="29ECAF06" w14:textId="1B1E9661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34C32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4D38096C" w14:textId="77777777" w:rsidTr="00AD3DD5">
        <w:trPr>
          <w:trHeight w:val="6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C8D8F" w14:textId="77777777" w:rsidR="00AD3DD5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- kontener posiada 4 kółka podwójne średnica kółka 35 mm (+/- 2mm)</w:t>
            </w:r>
          </w:p>
          <w:p w14:paraId="647FCFA7" w14:textId="2E50D94F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E1994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D3DD5" w:rsidRPr="003B3D0E" w14:paraId="4695899E" w14:textId="77777777" w:rsidTr="00031EC2">
        <w:trPr>
          <w:trHeight w:val="1257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C95FC3" w14:textId="77777777" w:rsidR="00AD3DD5" w:rsidRPr="00FD60F6" w:rsidRDefault="00AD3DD5" w:rsidP="00AD3DD5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D60F6">
              <w:rPr>
                <w:rFonts w:ascii="Segoe UI" w:eastAsia="Quattrocento Sans" w:hAnsi="Segoe UI" w:cs="Segoe UI"/>
                <w:bCs/>
                <w:sz w:val="18"/>
                <w:szCs w:val="18"/>
              </w:rPr>
              <w:t>- wymiary (+/- 2 cm): 43 x 60 x 55 cm z zastrzeżeniem, iż ścianka powinna być dostosowana do biurek wskazanych poniżej w poz. 10 w ramach części I niniejszego zapytania ofertowego.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BB899" w14:textId="77777777" w:rsidR="00AD3DD5" w:rsidRPr="00EB3AB1" w:rsidRDefault="00AD3DD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F0733" w:rsidRPr="003B3D0E" w14:paraId="320E4B4B" w14:textId="77777777" w:rsidTr="00E015AC">
        <w:trPr>
          <w:trHeight w:val="55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A22265" w14:textId="4C8B2C3C" w:rsidR="00CF0733" w:rsidRPr="00EB3AB1" w:rsidRDefault="00E015AC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E015AC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Biurko 160x70x75 - 12szt. (Wydatek nr 2.68):</w:t>
            </w:r>
          </w:p>
        </w:tc>
      </w:tr>
      <w:tr w:rsidR="009E4FB5" w:rsidRPr="003B3D0E" w14:paraId="04167AF5" w14:textId="77777777" w:rsidTr="00B15ADF">
        <w:trPr>
          <w:trHeight w:val="458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8B297" w14:textId="529344B5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Biurko prostokątne  na metalowej płozie.</w:t>
            </w:r>
          </w:p>
          <w:p w14:paraId="371C9481" w14:textId="50FAA1B3" w:rsidR="009E4FB5" w:rsidRPr="00FD60F6" w:rsidRDefault="009E4FB5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9DCBF" w14:textId="77777777" w:rsidR="009E4FB5" w:rsidRPr="00EB3AB1" w:rsidRDefault="009E4FB5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3239C7F1" w14:textId="77777777" w:rsidTr="00B15ADF">
        <w:trPr>
          <w:trHeight w:val="425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1CF068" w14:textId="77777777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(+/- 2 cm): 160x70x75 cm.</w:t>
            </w:r>
          </w:p>
          <w:p w14:paraId="4806529A" w14:textId="0039161B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9BB9F5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49A32A4F" w14:textId="77777777" w:rsidTr="00B15ADF">
        <w:trPr>
          <w:trHeight w:val="168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B8CE63" w14:textId="77777777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- Blat biurka wykonany z płyty MFC (melaminowej) o grubości min. 25 mm, co zapewnia trwałość i odporność na uszkodzenia. Obrzeża blatu wykończone są trwałym materiałem ABS lub równoważnym  o grubości 2 min mm, co zwiększa odporność na zarysowania i uszkodzenia mechaniczne.</w:t>
            </w:r>
          </w:p>
          <w:p w14:paraId="5A64FC81" w14:textId="31B76A09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7C590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65783ABB" w14:textId="77777777" w:rsidTr="00B15ADF">
        <w:trPr>
          <w:trHeight w:val="94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8D2AD" w14:textId="77777777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Płyta wiórowa ma spełniać wymagania normy PN EN 14322 lub równoważnej, emisja formaldehydu ma odpowiadać klasie E1 lub równoważnej.</w:t>
            </w:r>
          </w:p>
          <w:p w14:paraId="6EEF009C" w14:textId="5BF99CB7" w:rsidR="00B15ADF" w:rsidRP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740A7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15ADF" w:rsidRPr="003B3D0E" w14:paraId="3CB369B6" w14:textId="77777777" w:rsidTr="00031EC2">
        <w:trPr>
          <w:trHeight w:val="267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F3F41" w14:textId="77777777" w:rsidR="00B15ADF" w:rsidRDefault="00B15ADF" w:rsidP="00B15ADF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- </w:t>
            </w:r>
            <w:r w:rsidRPr="00B15ADF">
              <w:rPr>
                <w:rFonts w:ascii="Segoe UI" w:eastAsia="Quattrocento Sans" w:hAnsi="Segoe UI" w:cs="Segoe UI"/>
                <w:bCs/>
                <w:sz w:val="18"/>
                <w:szCs w:val="18"/>
              </w:rPr>
              <w:t>Blat biurka wykonany z płyty drewnopodobnej matowej o strukturze typu – z wyczuwalnym pod palcami rysunkiem słoi w odcieniu w odcieniu typu: Kolor w tonacji dębowej, obejmujący odcienie średniego i ciemnego brązu, o ciepłym, naturalnym charakterze, bez dominujących tonów czerwonych, pomarańczowych ani żółtych - dopasowanym do drzwi wewnętrznych drewnopodobnych w budynku.</w:t>
            </w:r>
          </w:p>
        </w:tc>
        <w:tc>
          <w:tcPr>
            <w:tcW w:w="5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DA531D" w14:textId="77777777" w:rsidR="00B15ADF" w:rsidRPr="00EB3AB1" w:rsidRDefault="00B15ADF" w:rsidP="00341DAF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3C83A97" w14:textId="77777777" w:rsidR="00EC0A3D" w:rsidRDefault="00EC0A3D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366FDA3" w14:textId="03A1CA9D" w:rsidR="00B15ADF" w:rsidRDefault="00B15ADF" w:rsidP="00B15ADF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2:</w:t>
      </w:r>
    </w:p>
    <w:p w14:paraId="6A489F5F" w14:textId="77777777" w:rsidR="00B15ADF" w:rsidRDefault="00B15ADF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5D67D648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6C94C624" w14:textId="1A9B9CFB" w:rsidR="00B37B4D" w:rsidRPr="00DF2F65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78437544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6A41124C" w14:textId="4EF6B7F9" w:rsidR="00B37B4D" w:rsidRPr="00DF2F65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D251E9" w14:paraId="47456695" w14:textId="77777777" w:rsidTr="00DF1629">
        <w:tc>
          <w:tcPr>
            <w:tcW w:w="10065" w:type="dxa"/>
            <w:gridSpan w:val="3"/>
          </w:tcPr>
          <w:p w14:paraId="6834A907" w14:textId="0958E1FD" w:rsidR="00D251E9" w:rsidRDefault="00DF2F65" w:rsidP="00DF2F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Krzesła do </w:t>
            </w:r>
            <w:proofErr w:type="spellStart"/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>sal</w:t>
            </w:r>
            <w:proofErr w:type="spellEnd"/>
            <w:r w:rsidRPr="00DF2F65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 szkoleniowych - 165szt. (Wydatek nr 2.39):</w:t>
            </w:r>
          </w:p>
        </w:tc>
      </w:tr>
      <w:tr w:rsidR="00B15ADF" w14:paraId="4467FE1E" w14:textId="77777777" w:rsidTr="00B15ADF">
        <w:tc>
          <w:tcPr>
            <w:tcW w:w="4962" w:type="dxa"/>
          </w:tcPr>
          <w:p w14:paraId="468629B4" w14:textId="77777777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Krzesło na stelażu 4-nożnym z podłokietnikami, siedzisko z oparciem ze sklejki w pełni tapicerowane. </w:t>
            </w:r>
          </w:p>
          <w:p w14:paraId="674640E7" w14:textId="77777777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74EDE139" w14:textId="6C4F5714" w:rsid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konferencyjne z szalą siedziska wykonaną z wyprofilowanej sklejki bukowej. Z możliwością</w:t>
            </w: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sztaplowania pionowego. Podłokietniki stanowić mają integralną część stelaża.</w:t>
            </w:r>
          </w:p>
          <w:p w14:paraId="52F345EF" w14:textId="77777777" w:rsidR="00107C26" w:rsidRP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64E6437D" w14:textId="6BA05350" w:rsidR="00107C26" w:rsidRP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tkaniną jednobarwną lub w formie melanżu w kolorze czarnym lub antracytowym o właściwościach co najmniej:</w:t>
            </w:r>
          </w:p>
          <w:p w14:paraId="70B7EEF2" w14:textId="77777777" w:rsidR="00107C26" w:rsidRPr="00107C26" w:rsidRDefault="00107C26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Skład: 100% poliestru z recyklingu post-konsumenckiego i gotowego do recyklingu, </w:t>
            </w:r>
            <w:r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 xml:space="preserve">gramatura: min. 300 g/m2, odporność na ścieranie: ≥ 100 000 cykli </w:t>
            </w:r>
          </w:p>
          <w:p w14:paraId="1A9506D5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695AFC81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Etykieta ekologiczna: EU </w:t>
            </w:r>
            <w:proofErr w:type="spellStart"/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Ecolabel</w:t>
            </w:r>
            <w:proofErr w:type="spellEnd"/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lub równoważna, </w:t>
            </w:r>
          </w:p>
          <w:p w14:paraId="27C8FECD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5B56A044" w14:textId="1313D091" w:rsidR="00107C26" w:rsidRPr="00107C26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Standard 100 OEKO-TEX® lub równoważny.</w:t>
            </w:r>
          </w:p>
          <w:p w14:paraId="5EE725C0" w14:textId="77777777" w:rsidR="0059503B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7340B5D1" w14:textId="77777777" w:rsidR="00B15ADF" w:rsidRDefault="0059503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="00107C26" w:rsidRPr="00107C26">
              <w:rPr>
                <w:rFonts w:ascii="Segoe UI" w:eastAsia="Quattrocento Sans" w:hAnsi="Segoe UI" w:cs="Segoe UI"/>
                <w:bCs/>
                <w:sz w:val="20"/>
                <w:szCs w:val="20"/>
              </w:rPr>
              <w:t>Stelaż z rurki stalowej malowanej proszkowo na kolor czarny.</w:t>
            </w:r>
          </w:p>
          <w:p w14:paraId="5CE64963" w14:textId="77777777" w:rsidR="00B86EAB" w:rsidRDefault="00B86EAB" w:rsidP="00107C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  <w:p w14:paraId="0D2929A1" w14:textId="5A580916" w:rsidR="00B86EAB" w:rsidRP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- 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Dostawa krzeseł do </w:t>
            </w:r>
            <w:proofErr w:type="spellStart"/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>sal</w:t>
            </w:r>
            <w:proofErr w:type="spellEnd"/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powinna zostać zrealizowana w 2 wariantach tj.:</w:t>
            </w:r>
          </w:p>
          <w:p w14:paraId="7F2EAA6D" w14:textId="77777777" w:rsidR="00B86EAB" w:rsidRP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>1.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ab/>
              <w:t>Krzesła bez kółek ze ślizgiem do podłóg twardych (parter) – ilość 81 szt.</w:t>
            </w:r>
          </w:p>
          <w:p w14:paraId="4C7D3154" w14:textId="3C4D067E" w:rsidR="00B86EAB" w:rsidRDefault="00B86EAB" w:rsidP="00B86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>2.</w:t>
            </w:r>
            <w:r w:rsidRPr="00B86EAB">
              <w:rPr>
                <w:rFonts w:ascii="Segoe UI" w:eastAsia="Quattrocento Sans" w:hAnsi="Segoe UI" w:cs="Segoe UI"/>
                <w:bCs/>
                <w:sz w:val="20"/>
                <w:szCs w:val="20"/>
              </w:rPr>
              <w:tab/>
              <w:t>Krzesła na kółkach do powierzchni miękkich (piętro) – 84 szt.</w:t>
            </w:r>
          </w:p>
        </w:tc>
        <w:tc>
          <w:tcPr>
            <w:tcW w:w="5103" w:type="dxa"/>
            <w:gridSpan w:val="2"/>
          </w:tcPr>
          <w:p w14:paraId="79DA3D20" w14:textId="77777777" w:rsidR="00B15ADF" w:rsidRDefault="00B15ADF" w:rsidP="002B261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EE19EE2" w14:textId="77777777" w:rsidR="00720313" w:rsidRDefault="00720313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676B43" w14:textId="4E498EAB" w:rsidR="00984A37" w:rsidRDefault="00565D8D" w:rsidP="002B261A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3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19D15E3F" w14:textId="77777777" w:rsidR="00720313" w:rsidRDefault="00720313" w:rsidP="00B86EAB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4D3D46D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0C81167B" w14:textId="4368ECDD" w:rsidR="00B37B4D" w:rsidRPr="00AE26F8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19D9F6C6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4"/>
            </w:r>
          </w:p>
          <w:p w14:paraId="6760BA31" w14:textId="59DCD4C8" w:rsidR="00B37B4D" w:rsidRPr="00AE26F8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B86EAB" w14:paraId="27EA96EB" w14:textId="77777777" w:rsidTr="00E8158B">
        <w:tc>
          <w:tcPr>
            <w:tcW w:w="10065" w:type="dxa"/>
            <w:gridSpan w:val="3"/>
          </w:tcPr>
          <w:p w14:paraId="54C1BFDE" w14:textId="06A81D9E" w:rsidR="00B86EAB" w:rsidRDefault="00AE26F8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AE26F8">
              <w:rPr>
                <w:rFonts w:ascii="Segoe UI" w:eastAsia="Quattrocento Sans" w:hAnsi="Segoe UI" w:cs="Segoe UI"/>
                <w:b/>
                <w:sz w:val="20"/>
                <w:szCs w:val="20"/>
              </w:rPr>
              <w:t>Lada recepcyjna - 1szt. (Wydatek nr 2.49):</w:t>
            </w:r>
          </w:p>
        </w:tc>
      </w:tr>
      <w:tr w:rsidR="00B86EAB" w14:paraId="11CAC5BD" w14:textId="77777777" w:rsidTr="00E8158B">
        <w:tc>
          <w:tcPr>
            <w:tcW w:w="4962" w:type="dxa"/>
          </w:tcPr>
          <w:p w14:paraId="41CF60CF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I. LADA recepcyjna w kształcie litery L z zaokrąglonym narożnikiem o wymiarach 345 x 190 x 115 cm:</w:t>
            </w:r>
          </w:p>
          <w:p w14:paraId="4BC1B19B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Część frontowa lady (od strony klienta) o wysokości 115 cm wykonana z płyty MDF lakierowanej w połysku na kolor biały. Blat części wyższej </w:t>
            </w:r>
            <w:proofErr w:type="spellStart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szer</w:t>
            </w:r>
            <w:proofErr w:type="spellEnd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40 cm, szklany (szkło lakierowane typu </w:t>
            </w:r>
            <w:proofErr w:type="spellStart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lacobel</w:t>
            </w:r>
            <w:proofErr w:type="spellEnd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w kolorze białym.</w:t>
            </w:r>
          </w:p>
          <w:p w14:paraId="60C77381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Cokół h - 10 cm - stal nierdzewna.</w:t>
            </w:r>
          </w:p>
          <w:p w14:paraId="5EA700CA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Niskie drzwi szklane h - 75 cm  ograniczające dostęp za ladę, skrzydło składane na ścianę szkło bezbarwne hartowane bezpieczne mocowanie do ściany na zawiasach - ze stali nierdzewnej lub metal w odcieniu grafitowym tzw. </w:t>
            </w:r>
            <w:proofErr w:type="spellStart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, jednostronny pochwyt mocowany w poziomie w formie antaby o przekroju okrągłym długości 90 cm wykończenie stal nierdzewna lub </w:t>
            </w:r>
            <w:proofErr w:type="spellStart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. </w:t>
            </w:r>
          </w:p>
          <w:p w14:paraId="47D638EC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Część tylna lady (od strony obsługi) wykonana z płyty meblowej grubości 1,8 cm drewnopodobnej w odcieniu dziki dąb / dąb czekoladowy dopasowany odcieniem i strukturą do koloru drzwi wewnętrznych drewnopodobnych w budynku / powierzchnia  imitująca autentyczną strukturę drewna składająca się z następujących elementów meblowych:</w:t>
            </w:r>
          </w:p>
          <w:p w14:paraId="00529306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- blat roboczy / h - 74cm zlokalizowany  wzdłuż dłuższego boku lady</w:t>
            </w:r>
          </w:p>
          <w:p w14:paraId="7ADF061F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- dwa kontenery z  trzema szufladami każdy, stanowiące oparcie dla blatu roboczego.</w:t>
            </w:r>
          </w:p>
          <w:p w14:paraId="58FAD543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- szafka zamykana z dwiema półkami o wymiarach 100 x 40 x 110 cm zlokalizowana wzdłuż krótszego boku lady</w:t>
            </w:r>
          </w:p>
          <w:p w14:paraId="29D45943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527124B9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II. SZAFA DO ZABUDOWY o wymiarach 170 x 45 x 300 cm:</w:t>
            </w:r>
          </w:p>
          <w:p w14:paraId="599AAEB0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Szafa wyposażona w drążek na ubrania wierzchnie pracowników recepcji oraz w półki na materiały biurowe.  </w:t>
            </w:r>
          </w:p>
          <w:p w14:paraId="1E2C7BD8" w14:textId="77777777" w:rsidR="000F2755" w:rsidRPr="000F2755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Fronty wykonane z płyty meblowej grubości 1,8 cm drewnopodobna w odcieniu dziki dąb / dąb czekoladowy dopasowany odcieniem i strukturą do koloru drzwi wewnętrznych drewnopodobnych w budynku / powierzchnia - imitująca autentyczną strukturę drewna układ słoi w pionie / szafy wyposażone w zamek / uchwyty krawędziowe długości min. 120 cm (część dolna) i 60 cm (część górna) - wykończenie stal nierdzewna lub </w:t>
            </w:r>
            <w:proofErr w:type="spellStart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gunmetal</w:t>
            </w:r>
            <w:proofErr w:type="spellEnd"/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.</w:t>
            </w:r>
          </w:p>
          <w:p w14:paraId="6B4E1976" w14:textId="2B97C225" w:rsidR="00B86EAB" w:rsidRDefault="000F2755" w:rsidP="000F27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0F2755">
              <w:rPr>
                <w:rFonts w:ascii="Segoe UI" w:eastAsia="Quattrocento Sans" w:hAnsi="Segoe UI" w:cs="Segoe UI"/>
                <w:bCs/>
                <w:sz w:val="20"/>
                <w:szCs w:val="20"/>
              </w:rPr>
              <w:t>Korpus i półki - płyta meblowa w kolorze ciemno- szarym cokół wysokości - 10 cm - wykończenie stal nierdzewna.</w:t>
            </w:r>
          </w:p>
        </w:tc>
        <w:tc>
          <w:tcPr>
            <w:tcW w:w="5103" w:type="dxa"/>
            <w:gridSpan w:val="2"/>
          </w:tcPr>
          <w:p w14:paraId="2E33BC47" w14:textId="77777777" w:rsidR="00B86EAB" w:rsidRDefault="00B86EAB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791F070" w14:textId="77777777" w:rsidR="00B86EAB" w:rsidRDefault="00B86EAB" w:rsidP="00B86EAB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741AFBC" w14:textId="5C6A0186" w:rsidR="00765D39" w:rsidRDefault="00765D39" w:rsidP="00765D3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4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45F4427F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EF42B69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62E9DD6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6827B6CE" w14:textId="03167263" w:rsidR="00B37B4D" w:rsidRPr="00E65DE3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58D6F9CD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5"/>
            </w:r>
          </w:p>
          <w:p w14:paraId="5D5E4FF7" w14:textId="4A3A0F8E" w:rsidR="00B37B4D" w:rsidRPr="00E65DE3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765D39" w14:paraId="0E9F72CA" w14:textId="77777777" w:rsidTr="00E8158B">
        <w:tc>
          <w:tcPr>
            <w:tcW w:w="10065" w:type="dxa"/>
            <w:gridSpan w:val="3"/>
          </w:tcPr>
          <w:p w14:paraId="35E0DD88" w14:textId="32E26044" w:rsidR="00765D39" w:rsidRDefault="00E65DE3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E65DE3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niski na jednej nodze 1 - 1szt. (Wydatek nr 2.50):</w:t>
            </w:r>
          </w:p>
        </w:tc>
      </w:tr>
      <w:tr w:rsidR="00765D39" w14:paraId="522EB26C" w14:textId="77777777" w:rsidTr="00E8158B">
        <w:tc>
          <w:tcPr>
            <w:tcW w:w="4962" w:type="dxa"/>
          </w:tcPr>
          <w:p w14:paraId="1CABDB89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prostokątny na nodze stożkowej.</w:t>
            </w:r>
          </w:p>
          <w:p w14:paraId="0811D5F0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Wymiar blatu: 70-80 cm x 70 – 80 cm.</w:t>
            </w:r>
          </w:p>
          <w:p w14:paraId="2F491063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75 cm (+/-5%).</w:t>
            </w:r>
          </w:p>
          <w:p w14:paraId="21066249" w14:textId="77777777" w:rsidR="00B84DB5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Stożkowa podstawa wykonana polipropylenu w kolorze czarnym. Dolna część podstawy o średnicy 45 cm (+/- 5%).</w:t>
            </w:r>
          </w:p>
          <w:p w14:paraId="160374B2" w14:textId="0CF54677" w:rsidR="00E65DE3" w:rsidRPr="00B84DB5" w:rsidRDefault="00B84DB5" w:rsidP="00B84D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Blat w kolorze czarnym o grubości (+/- 2mm) 20 mm, rdzeń z płyty wiórowej z płaskim obrzeżem ABS lub równoważnym, powierzchnia wykończona laminatem odpornym na odciski palców, blat posiadający certyfikat: Odporność na zużycie powierzchni EN 438-2.10 (</w:t>
            </w:r>
            <w:proofErr w:type="spellStart"/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>Revs</w:t>
            </w:r>
            <w:proofErr w:type="spellEnd"/>
            <w:r w:rsidRPr="00B84DB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IP ≥ 150 e A ≥ 350) lub równoważny.</w:t>
            </w:r>
          </w:p>
          <w:p w14:paraId="260C746A" w14:textId="02CCAC45" w:rsidR="00765D39" w:rsidRDefault="00765D39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6DAC7C5" w14:textId="77777777" w:rsidR="00765D39" w:rsidRDefault="00765D39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B84DB5" w14:paraId="4D660660" w14:textId="77777777" w:rsidTr="004F587F">
        <w:tc>
          <w:tcPr>
            <w:tcW w:w="10065" w:type="dxa"/>
            <w:gridSpan w:val="3"/>
          </w:tcPr>
          <w:p w14:paraId="74DC95A6" w14:textId="3C8E5F48" w:rsidR="00B84DB5" w:rsidRDefault="0077103F" w:rsidP="007710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77103F">
              <w:rPr>
                <w:rFonts w:ascii="Segoe UI" w:eastAsia="Quattrocento Sans" w:hAnsi="Segoe UI" w:cs="Segoe UI"/>
                <w:b/>
                <w:sz w:val="20"/>
                <w:szCs w:val="20"/>
              </w:rPr>
              <w:lastRenderedPageBreak/>
              <w:t>Krzesło z polipropylenu - 2szt. (Wydatek nr 2.51):</w:t>
            </w:r>
          </w:p>
        </w:tc>
      </w:tr>
      <w:tr w:rsidR="00B84DB5" w14:paraId="5839CF46" w14:textId="77777777" w:rsidTr="00E8158B">
        <w:tc>
          <w:tcPr>
            <w:tcW w:w="4962" w:type="dxa"/>
          </w:tcPr>
          <w:p w14:paraId="527CBC2F" w14:textId="77777777" w:rsidR="00673AE4" w:rsidRPr="00673AE4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Polipropylenowe krzesło na 4 nogach w kolorze czarnym.</w:t>
            </w:r>
          </w:p>
          <w:p w14:paraId="164C27C6" w14:textId="77777777" w:rsidR="00673AE4" w:rsidRPr="00673AE4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450-470 mm.</w:t>
            </w:r>
          </w:p>
          <w:p w14:paraId="36DF3052" w14:textId="029EA276" w:rsidR="00B84DB5" w:rsidRPr="00B84DB5" w:rsidRDefault="00673AE4" w:rsidP="00673A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673AE4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wykonane  z polipropylenu wypełnionego włóknem szklanym, antystatyczne, odporne na promieniowanie UV.</w:t>
            </w:r>
          </w:p>
        </w:tc>
        <w:tc>
          <w:tcPr>
            <w:tcW w:w="5103" w:type="dxa"/>
            <w:gridSpan w:val="2"/>
          </w:tcPr>
          <w:p w14:paraId="2B4D86D1" w14:textId="77777777" w:rsidR="00B84DB5" w:rsidRDefault="00B84DB5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5E387598" w14:textId="77777777" w:rsidR="00673AE4" w:rsidRPr="00B37B4D" w:rsidRDefault="00673AE4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935F619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2731107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3CE0C83" w14:textId="60CAD976" w:rsidR="00673AE4" w:rsidRDefault="00673AE4" w:rsidP="00673AE4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5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E2BA888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0308481B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2260FC6D" w14:textId="61CEE3E0" w:rsidR="00B37B4D" w:rsidRPr="00B65E8D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139F9C51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6"/>
            </w:r>
          </w:p>
          <w:p w14:paraId="4B4A78C7" w14:textId="6D3C9748" w:rsidR="00B37B4D" w:rsidRPr="00B65E8D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673AE4" w14:paraId="22D6012F" w14:textId="77777777" w:rsidTr="00E8158B">
        <w:tc>
          <w:tcPr>
            <w:tcW w:w="10065" w:type="dxa"/>
            <w:gridSpan w:val="3"/>
          </w:tcPr>
          <w:p w14:paraId="7FF2DB5A" w14:textId="008085E4" w:rsidR="00673AE4" w:rsidRDefault="00B65E8D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B65E8D">
              <w:rPr>
                <w:rFonts w:ascii="Segoe UI" w:eastAsia="Quattrocento Sans" w:hAnsi="Segoe UI" w:cs="Segoe UI"/>
                <w:b/>
                <w:sz w:val="20"/>
                <w:szCs w:val="20"/>
              </w:rPr>
              <w:t>Krzesło tapicerowane - 30szt.(Wydatek nr 2.52):</w:t>
            </w:r>
          </w:p>
        </w:tc>
      </w:tr>
      <w:tr w:rsidR="00673AE4" w14:paraId="49F78472" w14:textId="77777777" w:rsidTr="00E8158B">
        <w:tc>
          <w:tcPr>
            <w:tcW w:w="4962" w:type="dxa"/>
          </w:tcPr>
          <w:p w14:paraId="6FB70216" w14:textId="095DD25F" w:rsidR="003E3EA5" w:rsidRPr="003E3EA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na płozach.</w:t>
            </w:r>
          </w:p>
          <w:p w14:paraId="5AD7FEED" w14:textId="77777777" w:rsidR="003E3EA5" w:rsidRPr="003E3EA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–500 mm (+/- 5%).</w:t>
            </w:r>
          </w:p>
          <w:p w14:paraId="2B5BAA88" w14:textId="77777777" w:rsidR="003E3EA5" w:rsidRPr="003E3EA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Siedzisko wraz z oparciem w kształcie kubełka, pokryte tkaniną jednobarwną lub w formie melanżu w odcieniach oliwkowych (lub khaki, lub szałwiowym). Stelaż wykonany z giętego pręta malowanego proszkowo na kolor dopasowany do wybranej tapicerki.</w:t>
            </w:r>
          </w:p>
          <w:p w14:paraId="76A9F47A" w14:textId="77777777" w:rsidR="003E3EA5" w:rsidRPr="003E3EA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powinna posiadać właściwości co najmniej:</w:t>
            </w:r>
          </w:p>
          <w:p w14:paraId="7114DAB0" w14:textId="77777777" w:rsidR="003E3EA5" w:rsidRPr="003E3EA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- gramatura min. 420g/m2</w:t>
            </w:r>
          </w:p>
          <w:p w14:paraId="59796142" w14:textId="48168135" w:rsidR="00673AE4" w:rsidRPr="00B84DB5" w:rsidRDefault="003E3EA5" w:rsidP="003E3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E3EA5">
              <w:rPr>
                <w:rFonts w:ascii="Segoe UI" w:eastAsia="Quattrocento Sans" w:hAnsi="Segoe UI" w:cs="Segoe UI"/>
                <w:bCs/>
                <w:sz w:val="20"/>
                <w:szCs w:val="20"/>
              </w:rPr>
              <w:t>- odporność na ścieranie 100.000 cykli</w:t>
            </w:r>
          </w:p>
          <w:p w14:paraId="20950575" w14:textId="77777777" w:rsidR="00673AE4" w:rsidRDefault="00673AE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0FFF233D" w14:textId="77777777" w:rsidR="00673AE4" w:rsidRDefault="00673AE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673AE4" w14:paraId="32B6A0BA" w14:textId="77777777" w:rsidTr="00E8158B">
        <w:tc>
          <w:tcPr>
            <w:tcW w:w="10065" w:type="dxa"/>
            <w:gridSpan w:val="3"/>
          </w:tcPr>
          <w:p w14:paraId="37A0E67A" w14:textId="1ED2C6D8" w:rsidR="00673AE4" w:rsidRDefault="00F1104E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F1104E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niski na jednej nodze 2 - 6szt. (Wydatek nr 2.53):</w:t>
            </w:r>
          </w:p>
        </w:tc>
      </w:tr>
      <w:tr w:rsidR="00673AE4" w14:paraId="5C6F503C" w14:textId="77777777" w:rsidTr="00E8158B">
        <w:tc>
          <w:tcPr>
            <w:tcW w:w="4962" w:type="dxa"/>
          </w:tcPr>
          <w:p w14:paraId="3B61788A" w14:textId="77777777" w:rsidR="000C2E67" w:rsidRPr="000C2E67" w:rsidRDefault="000C2E67" w:rsidP="000C2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okrągły na nodze stożkowej.</w:t>
            </w:r>
          </w:p>
          <w:p w14:paraId="255A21D9" w14:textId="77777777" w:rsidR="000C2E67" w:rsidRPr="000C2E67" w:rsidRDefault="000C2E67" w:rsidP="000C2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Średnica blatu 70-80 cm. Blat wykonany z gresu (w kolorze białym, jasnoszarym, piaskowym lub kremowym imitującym wzór wapienia piaskowca lub betonu) lub szkła lakierowanego w kolorze białym (szkło bezpieczne hartowane)</w:t>
            </w:r>
          </w:p>
          <w:p w14:paraId="0DD141E6" w14:textId="77777777" w:rsidR="000C2E67" w:rsidRPr="000C2E67" w:rsidRDefault="000C2E67" w:rsidP="000C2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75 cm (+/- 5%).</w:t>
            </w:r>
          </w:p>
          <w:p w14:paraId="03C12AA3" w14:textId="2FD9D3A5" w:rsidR="00673AE4" w:rsidRPr="00B84DB5" w:rsidRDefault="000C2E67" w:rsidP="000C2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Stożkowa podstawa wykonana polipropylenu, odpornego na promieniowanie UV w kolorze jasnoszarym lub beżowym (dopasowanym kolorystycznie do blatu </w:t>
            </w:r>
            <w:proofErr w:type="spellStart"/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gresowego</w:t>
            </w:r>
            <w:proofErr w:type="spellEnd"/>
            <w:r w:rsidRPr="000C2E67">
              <w:rPr>
                <w:rFonts w:ascii="Segoe UI" w:eastAsia="Quattrocento Sans" w:hAnsi="Segoe UI" w:cs="Segoe UI"/>
                <w:bCs/>
                <w:sz w:val="20"/>
                <w:szCs w:val="20"/>
              </w:rPr>
              <w:t>) lub białym (do blatu szklanego) i balastu betonowego. Dolna część podstawy o średnicy 40-45 cm.</w:t>
            </w:r>
          </w:p>
        </w:tc>
        <w:tc>
          <w:tcPr>
            <w:tcW w:w="5103" w:type="dxa"/>
            <w:gridSpan w:val="2"/>
          </w:tcPr>
          <w:p w14:paraId="248D5129" w14:textId="77777777" w:rsidR="00673AE4" w:rsidRDefault="00673AE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0C2E67" w14:paraId="6C3A86E8" w14:textId="77777777" w:rsidTr="00AC0384">
        <w:tc>
          <w:tcPr>
            <w:tcW w:w="10065" w:type="dxa"/>
            <w:gridSpan w:val="3"/>
          </w:tcPr>
          <w:p w14:paraId="18FE3B6D" w14:textId="6098C40B" w:rsidR="000C2E67" w:rsidRDefault="0087236C" w:rsidP="00872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proofErr w:type="spellStart"/>
            <w:r w:rsidRPr="0087236C">
              <w:rPr>
                <w:rFonts w:ascii="Segoe UI" w:eastAsia="Quattrocento Sans" w:hAnsi="Segoe UI" w:cs="Segoe UI"/>
                <w:b/>
                <w:sz w:val="20"/>
                <w:szCs w:val="20"/>
              </w:rPr>
              <w:t>Hoker</w:t>
            </w:r>
            <w:proofErr w:type="spellEnd"/>
            <w:r w:rsidRPr="0087236C">
              <w:rPr>
                <w:rFonts w:ascii="Segoe UI" w:eastAsia="Quattrocento Sans" w:hAnsi="Segoe UI" w:cs="Segoe UI"/>
                <w:b/>
                <w:sz w:val="20"/>
                <w:szCs w:val="20"/>
              </w:rPr>
              <w:t xml:space="preserve"> tapicerowany -22szt. (Wydatek nr 2.54):</w:t>
            </w:r>
          </w:p>
        </w:tc>
      </w:tr>
      <w:tr w:rsidR="000C2E67" w14:paraId="6EACD211" w14:textId="77777777" w:rsidTr="00E8158B">
        <w:tc>
          <w:tcPr>
            <w:tcW w:w="4962" w:type="dxa"/>
          </w:tcPr>
          <w:p w14:paraId="6CE5653D" w14:textId="77777777" w:rsidR="00BF37E7" w:rsidRPr="00BF37E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proofErr w:type="spellStart"/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>Hoker</w:t>
            </w:r>
            <w:proofErr w:type="spellEnd"/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tapicerowany z oparciem na płozach.</w:t>
            </w:r>
          </w:p>
          <w:p w14:paraId="3769D211" w14:textId="77777777" w:rsidR="00BF37E7" w:rsidRPr="00BF37E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siedziska 750 - 770 mm.</w:t>
            </w:r>
          </w:p>
          <w:p w14:paraId="71ACA838" w14:textId="77777777" w:rsidR="00BF37E7" w:rsidRPr="00BF37E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Siedzisko wraz z oparciem w kształcie kubełka pokryte tkaniną matową lub półmatową w kolorze </w:t>
            </w: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czarnym jednolitym lub melanżowym (czarny / grafit / szarość /beż). Stelaż wykonany z giętego pręta malowanego proszkowo na kolor czarny lub antracytowy dopasowany do koloru tapicerki , z podnóżkiem.</w:t>
            </w:r>
          </w:p>
          <w:p w14:paraId="07BE6894" w14:textId="77777777" w:rsidR="00BF37E7" w:rsidRPr="00BF37E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>Tkanina powinna posiadać właściwości co najmniej:</w:t>
            </w:r>
          </w:p>
          <w:p w14:paraId="2EBEAF89" w14:textId="77777777" w:rsidR="00BF37E7" w:rsidRPr="00BF37E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>- gramatura min. 420g/m2</w:t>
            </w:r>
          </w:p>
          <w:p w14:paraId="09CF741F" w14:textId="6460F654" w:rsidR="000C2E67" w:rsidRPr="000C2E67" w:rsidRDefault="00BF37E7" w:rsidP="00BF37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BF37E7">
              <w:rPr>
                <w:rFonts w:ascii="Segoe UI" w:eastAsia="Quattrocento Sans" w:hAnsi="Segoe UI" w:cs="Segoe UI"/>
                <w:bCs/>
                <w:sz w:val="20"/>
                <w:szCs w:val="20"/>
              </w:rPr>
              <w:t>- odporność na ścieranie 100.000 cykli</w:t>
            </w:r>
          </w:p>
        </w:tc>
        <w:tc>
          <w:tcPr>
            <w:tcW w:w="5103" w:type="dxa"/>
            <w:gridSpan w:val="2"/>
          </w:tcPr>
          <w:p w14:paraId="76A68E45" w14:textId="77777777" w:rsidR="000C2E67" w:rsidRDefault="000C2E67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BF37E7" w14:paraId="642A24F0" w14:textId="77777777" w:rsidTr="00C87BFB">
        <w:tc>
          <w:tcPr>
            <w:tcW w:w="10065" w:type="dxa"/>
            <w:gridSpan w:val="3"/>
          </w:tcPr>
          <w:p w14:paraId="5A50ADD8" w14:textId="3776BD2C" w:rsidR="00BF37E7" w:rsidRDefault="00CC732A" w:rsidP="00CC73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CC732A">
              <w:rPr>
                <w:rFonts w:ascii="Segoe UI" w:eastAsia="Quattrocento Sans" w:hAnsi="Segoe UI" w:cs="Segoe UI"/>
                <w:b/>
                <w:sz w:val="20"/>
                <w:szCs w:val="20"/>
              </w:rPr>
              <w:t>Stolik wysoki - 11szt. (Wydatek nr 2.55):</w:t>
            </w:r>
          </w:p>
        </w:tc>
      </w:tr>
      <w:tr w:rsidR="000C2E67" w14:paraId="685E78A1" w14:textId="77777777" w:rsidTr="00E8158B">
        <w:tc>
          <w:tcPr>
            <w:tcW w:w="4962" w:type="dxa"/>
          </w:tcPr>
          <w:p w14:paraId="1C6CB6C1" w14:textId="77777777" w:rsidR="009C035B" w:rsidRPr="009C035B" w:rsidRDefault="009C035B" w:rsidP="009C03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>Stół okrągły na nodze stożkowej.</w:t>
            </w:r>
          </w:p>
          <w:p w14:paraId="11ABCD8E" w14:textId="77777777" w:rsidR="009C035B" w:rsidRPr="009C035B" w:rsidRDefault="009C035B" w:rsidP="009C03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>Średnica blatu 60 cm (+/- 1 cm).</w:t>
            </w:r>
          </w:p>
          <w:p w14:paraId="06F96B7C" w14:textId="77777777" w:rsidR="009C035B" w:rsidRPr="009C035B" w:rsidRDefault="009C035B" w:rsidP="009C03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stołu 110 cm (+/- 2 cm).</w:t>
            </w:r>
          </w:p>
          <w:p w14:paraId="299D3A4B" w14:textId="77777777" w:rsidR="009C035B" w:rsidRPr="009C035B" w:rsidRDefault="009C035B" w:rsidP="009C03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Stożkowa podstawa wykonana polipropylenu, odpornego na promieniowanie UV w kolorze jasnoszarym lub beżowym (dopasowanym kolorystycznie do blatu </w:t>
            </w:r>
            <w:proofErr w:type="spellStart"/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>gresowego</w:t>
            </w:r>
            <w:proofErr w:type="spellEnd"/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 ) lub białym (do blatu szklanego) Dolna część podstawy o średnicy 45 cm (+/- 3 cm).</w:t>
            </w:r>
          </w:p>
          <w:p w14:paraId="00BC5F46" w14:textId="0FD220F5" w:rsidR="000C2E67" w:rsidRPr="000C2E67" w:rsidRDefault="009C035B" w:rsidP="009C03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C035B">
              <w:rPr>
                <w:rFonts w:ascii="Segoe UI" w:eastAsia="Quattrocento Sans" w:hAnsi="Segoe UI" w:cs="Segoe UI"/>
                <w:bCs/>
                <w:sz w:val="20"/>
                <w:szCs w:val="20"/>
              </w:rPr>
              <w:t>Blat wykonany z gresu ( w kolorze białym, jasnoszarym, piaskowym lub kremowym imitującym wzór wapienia piaskowca lub betonu) lub szkła lakierowanego w kolorze białym (szkło bezpieczne hartowane)</w:t>
            </w:r>
          </w:p>
        </w:tc>
        <w:tc>
          <w:tcPr>
            <w:tcW w:w="5103" w:type="dxa"/>
            <w:gridSpan w:val="2"/>
          </w:tcPr>
          <w:p w14:paraId="559FA3DF" w14:textId="77777777" w:rsidR="000C2E67" w:rsidRDefault="000C2E67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4E06797" w14:textId="77777777" w:rsidR="00673AE4" w:rsidRDefault="00673AE4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5A92612" w14:textId="763608A8" w:rsidR="002170D6" w:rsidRDefault="002170D6" w:rsidP="002170D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6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2DA0878E" w14:textId="77777777" w:rsidR="002170D6" w:rsidRDefault="002170D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70"/>
        <w:gridCol w:w="5033"/>
      </w:tblGrid>
      <w:tr w:rsidR="00B37B4D" w14:paraId="52FDDD30" w14:textId="77777777" w:rsidTr="00B37B4D">
        <w:tc>
          <w:tcPr>
            <w:tcW w:w="5032" w:type="dxa"/>
            <w:gridSpan w:val="2"/>
            <w:shd w:val="clear" w:color="auto" w:fill="BFBFBF" w:themeFill="background1" w:themeFillShade="BF"/>
          </w:tcPr>
          <w:p w14:paraId="210B3F0A" w14:textId="22FCD892" w:rsidR="00B37B4D" w:rsidRPr="004D4212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664D1AD5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7"/>
            </w:r>
          </w:p>
          <w:p w14:paraId="684C524A" w14:textId="370B59FC" w:rsidR="00B37B4D" w:rsidRPr="004D4212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2170D6" w14:paraId="560D8FCF" w14:textId="77777777" w:rsidTr="00E8158B">
        <w:tc>
          <w:tcPr>
            <w:tcW w:w="10065" w:type="dxa"/>
            <w:gridSpan w:val="3"/>
          </w:tcPr>
          <w:p w14:paraId="0621B446" w14:textId="7EF487BF" w:rsidR="002170D6" w:rsidRDefault="004D4212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4D4212">
              <w:rPr>
                <w:rFonts w:ascii="Segoe UI" w:eastAsia="Quattrocento Sans" w:hAnsi="Segoe UI" w:cs="Segoe UI"/>
                <w:b/>
                <w:sz w:val="20"/>
                <w:szCs w:val="20"/>
              </w:rPr>
              <w:t>Pufa na nóżkach - 5szt. (Wydatek nr 2.56):</w:t>
            </w:r>
          </w:p>
        </w:tc>
      </w:tr>
      <w:tr w:rsidR="002170D6" w14:paraId="78BF79A0" w14:textId="77777777" w:rsidTr="00E8158B">
        <w:tc>
          <w:tcPr>
            <w:tcW w:w="4962" w:type="dxa"/>
          </w:tcPr>
          <w:p w14:paraId="2571D4D6" w14:textId="77777777" w:rsidR="00987295" w:rsidRPr="00987295" w:rsidRDefault="00987295" w:rsidP="00987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>Modułowa pufa tapicerowana na nóżkach talerzowych o wymiarach 70cm x 70cm (+/- 2 cm), występująca jako pojedynczy element lub jako system siedzisk modułowych o prostych geometrycznych liniach. Jako element systemowy posiadająca możliwość łączenia jej z innymi elementami systemu na pomocą dedykowanych łączników.</w:t>
            </w:r>
          </w:p>
          <w:p w14:paraId="1AFED7AF" w14:textId="77777777" w:rsidR="00987295" w:rsidRPr="00987295" w:rsidRDefault="00987295" w:rsidP="00987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Nogi wykonane z rury stalowej o przekroju okrągłym, zakończone stopami o średnicy 100mm (+/-10%), wykonanymi z blachy stalowej o grubości min. 5mm z ślizgiem filcowym zabezpieczającym podłoże przed uszkodzeniem, dedykowanym do posadzek twardych, wyposażone w system regulacji wysokości. Nogi oraz stopy w kolorze srebrnym / stalowym lub szarym.</w:t>
            </w:r>
          </w:p>
          <w:p w14:paraId="3DA5020E" w14:textId="77777777" w:rsidR="00987295" w:rsidRPr="00987295" w:rsidRDefault="00987295" w:rsidP="00987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• siedzisko wyłożone pianką ciętą o gęstości min. 35 kg/m3 oraz pianką wylewaną o gęstości min. 80 kg/m3,</w:t>
            </w:r>
          </w:p>
          <w:p w14:paraId="45D70DAB" w14:textId="7E4CB6BD" w:rsidR="002170D6" w:rsidRDefault="00987295" w:rsidP="00987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• siedziska tapicerowane tkaniną o składzie min. 98% poliester z recyklingu. Gramatura min. 300 g/m², odporności na ścieranie -100000 cykli Tkanina matowa lub półmatowa jednolita lub melanżowa dostępna w odcieniach: bordowy (brunatny / ceglasty), oliwkowozielonym (szałwia / khaki) oraz szary (grafitowy / antracytowy / </w:t>
            </w:r>
            <w:proofErr w:type="spellStart"/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>beżowoszary</w:t>
            </w:r>
            <w:proofErr w:type="spellEnd"/>
            <w:r w:rsidRPr="00987295">
              <w:rPr>
                <w:rFonts w:ascii="Segoe UI" w:eastAsia="Quattrocento Sans" w:hAnsi="Segoe UI" w:cs="Segoe UI"/>
                <w:bCs/>
                <w:sz w:val="20"/>
                <w:szCs w:val="20"/>
              </w:rPr>
              <w:t>).</w:t>
            </w:r>
          </w:p>
        </w:tc>
        <w:tc>
          <w:tcPr>
            <w:tcW w:w="5103" w:type="dxa"/>
            <w:gridSpan w:val="2"/>
          </w:tcPr>
          <w:p w14:paraId="66342014" w14:textId="77777777" w:rsidR="002170D6" w:rsidRDefault="002170D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6C27DA" w14:paraId="3EA0A74B" w14:textId="77777777" w:rsidTr="005C12F5">
        <w:tc>
          <w:tcPr>
            <w:tcW w:w="10065" w:type="dxa"/>
            <w:gridSpan w:val="3"/>
          </w:tcPr>
          <w:p w14:paraId="647D8693" w14:textId="11E1913D" w:rsidR="006C27DA" w:rsidRDefault="006C27DA" w:rsidP="006C27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6C27DA">
              <w:rPr>
                <w:rFonts w:ascii="Segoe UI" w:eastAsia="Quattrocento Sans" w:hAnsi="Segoe UI" w:cs="Segoe UI"/>
                <w:b/>
                <w:sz w:val="20"/>
                <w:szCs w:val="20"/>
              </w:rPr>
              <w:t>Sofa na nóżkach - 13szt. (Wydatek nr 2.57):</w:t>
            </w:r>
          </w:p>
        </w:tc>
      </w:tr>
      <w:tr w:rsidR="00F83D11" w14:paraId="75280C03" w14:textId="77777777" w:rsidTr="00E8158B">
        <w:tc>
          <w:tcPr>
            <w:tcW w:w="4962" w:type="dxa"/>
          </w:tcPr>
          <w:p w14:paraId="6759376E" w14:textId="77777777" w:rsidR="00860A56" w:rsidRPr="00860A56" w:rsidRDefault="00860A56" w:rsidP="00860A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Modułowe siedzisko tapicerowane z oparciem na nóżkach talerzowych.</w:t>
            </w:r>
          </w:p>
          <w:p w14:paraId="64B075AA" w14:textId="77777777" w:rsidR="00860A56" w:rsidRPr="00860A56" w:rsidRDefault="00860A56" w:rsidP="00860A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Siedziska z oparciami na dwóch (6 szt. (3 szt. lewe i 3 szt. prawe)) i jednym z boków (7 szt.) o wymiarach 70cm x 70cm (+/- 2 cm), występujące jako pojedyncze elementy lub jako system siedzisk modułowych o prostych geometrycznych liniach. Jako element systemowy posiadające możliwość łączenia ich z innymi elementami systemu na pomocą dedykowanych łączników.</w:t>
            </w:r>
          </w:p>
          <w:p w14:paraId="609EDA84" w14:textId="77777777" w:rsidR="00860A56" w:rsidRPr="00860A56" w:rsidRDefault="00860A56" w:rsidP="00860A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Nogi wykonane z rury stalowej o przekroju okrągłym, zakończone stopami o średnicy ok 100mm, wykonanymi z blachy stalowej o grubości min. 5mm z ślizgiem filcowym zabezpieczającym podłoże przed uszkodzeniem, dedykowanym do posadzek twardych, wyposażone w system regulacji wysokości. Nogi oraz stopy w kolorze srebrnym / stalowym lub szarym.</w:t>
            </w:r>
          </w:p>
          <w:p w14:paraId="4931D909" w14:textId="77777777" w:rsidR="00860A56" w:rsidRPr="00860A56" w:rsidRDefault="00860A56" w:rsidP="00860A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• siedzisko wyłożone pianką ciętą o gęstości min. 35 kg/m3 oraz pianką wylewaną o gęstości min.80 kg/m3, oparcie wyłożone pianką ciętą o gęstości min. 35 kg/m3</w:t>
            </w:r>
          </w:p>
          <w:p w14:paraId="3DFF8DCC" w14:textId="18601B5E" w:rsidR="00F83D11" w:rsidRPr="00987295" w:rsidRDefault="00860A56" w:rsidP="00860A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• siedziska tapicerowane tkaniną o składzie min. 98% poliester z recyklingu. Gramatura min. 300 g/m², odporności na ścieranie -100000 cykli, Tkanina matowa lub półmatowa jednolita lub melanżowa dostępna w odcieniach: bordowy (brunatny / ceglasty), oliwkowozielonym (szałwia / khaki) oraz szary (grafitowy / antracytowy / </w:t>
            </w:r>
            <w:proofErr w:type="spellStart"/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beżowoszary</w:t>
            </w:r>
            <w:proofErr w:type="spellEnd"/>
            <w:r w:rsidRPr="00860A56">
              <w:rPr>
                <w:rFonts w:ascii="Segoe UI" w:eastAsia="Quattrocento Sans" w:hAnsi="Segoe UI" w:cs="Segoe UI"/>
                <w:bCs/>
                <w:sz w:val="20"/>
                <w:szCs w:val="20"/>
              </w:rPr>
              <w:t>).</w:t>
            </w:r>
          </w:p>
        </w:tc>
        <w:tc>
          <w:tcPr>
            <w:tcW w:w="5103" w:type="dxa"/>
            <w:gridSpan w:val="2"/>
          </w:tcPr>
          <w:p w14:paraId="0FEF94B1" w14:textId="77777777" w:rsidR="00F83D11" w:rsidRDefault="00F83D11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left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169FA8F6" w14:textId="77777777" w:rsidR="002170D6" w:rsidRDefault="002170D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BAFF04B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5C4EB9D" w14:textId="77777777" w:rsidR="00860A56" w:rsidRDefault="00860A56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5B1A7F9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2473BFD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A64E8CC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7423DAA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4085B4A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CFF7073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52D1E8E" w14:textId="77777777" w:rsid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91870FA" w14:textId="77777777" w:rsidR="00B37B4D" w:rsidRPr="00B37B4D" w:rsidRDefault="00B37B4D" w:rsidP="00B37B4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2A72BD5" w14:textId="23EB85A0" w:rsidR="00860A56" w:rsidRDefault="00860A56" w:rsidP="00860A5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lastRenderedPageBreak/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7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6B6D69CC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B37B4D" w14:paraId="7B4C3E1F" w14:textId="77777777" w:rsidTr="00B37B4D">
        <w:tc>
          <w:tcPr>
            <w:tcW w:w="5032" w:type="dxa"/>
            <w:shd w:val="clear" w:color="auto" w:fill="BFBFBF" w:themeFill="background1" w:themeFillShade="BF"/>
          </w:tcPr>
          <w:p w14:paraId="0EAF4626" w14:textId="2C8BC2C7" w:rsidR="00B37B4D" w:rsidRPr="008732AE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0A912181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8"/>
            </w:r>
          </w:p>
          <w:p w14:paraId="7422EF89" w14:textId="7CBF07CF" w:rsidR="00B37B4D" w:rsidRPr="008732AE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860A56" w14:paraId="21963D30" w14:textId="77777777" w:rsidTr="00E8158B">
        <w:tc>
          <w:tcPr>
            <w:tcW w:w="10065" w:type="dxa"/>
            <w:gridSpan w:val="2"/>
          </w:tcPr>
          <w:p w14:paraId="63F3F8A2" w14:textId="528A2947" w:rsidR="00860A56" w:rsidRDefault="008732AE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8732AE">
              <w:rPr>
                <w:rFonts w:ascii="Segoe UI" w:eastAsia="Quattrocento Sans" w:hAnsi="Segoe UI" w:cs="Segoe UI"/>
                <w:b/>
                <w:sz w:val="20"/>
                <w:szCs w:val="20"/>
              </w:rPr>
              <w:t>Fotel konferencyjny - 34szt. (Wydatek nr 2.58):</w:t>
            </w:r>
          </w:p>
        </w:tc>
      </w:tr>
      <w:tr w:rsidR="00860A56" w14:paraId="3AF5D477" w14:textId="77777777" w:rsidTr="007D18A7">
        <w:tc>
          <w:tcPr>
            <w:tcW w:w="5032" w:type="dxa"/>
          </w:tcPr>
          <w:p w14:paraId="226C0F9D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Fotel konferencyjny tapicerowany na podstawie z kółkami.</w:t>
            </w:r>
          </w:p>
          <w:p w14:paraId="269FC364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- Kubełek fotela w całości tapicerowany tkaniną materiałową z każdej strony. Tkanina w kolorze oliwkowozielonym (lub szałwiowym, khaki) z widocznym splotem matowa lub półmatowa, jednolita lub melanżowa</w:t>
            </w:r>
          </w:p>
          <w:p w14:paraId="5A17A67F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- Podstawa krzesła aluminiowa czteroramienna na kółkach do posadzek miękkich malowana proszkowo na  kolor dopasowany do wybranego koloru tapicerki.  Wybór tkaniny i koloru oraz koloru podstawy musi być uzgodniony z projektantem wnętrz przed zamówieniem.</w:t>
            </w:r>
          </w:p>
          <w:p w14:paraId="585B47CD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Max. Obciążenie krzesła – min. 120 kg.</w:t>
            </w:r>
          </w:p>
          <w:p w14:paraId="40DE725E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tapicerowane materiałem o parametrach nie gorszych niż:</w:t>
            </w:r>
          </w:p>
          <w:p w14:paraId="30D65365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Skład: poliester pochodzący z recyklingu 97%, poliester 3%</w:t>
            </w:r>
          </w:p>
          <w:p w14:paraId="294A1BF7" w14:textId="77777777" w:rsidR="00C04DAF" w:rsidRPr="00C04DAF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Gramatura: min. 218g/m2</w:t>
            </w:r>
          </w:p>
          <w:p w14:paraId="60852D90" w14:textId="1B1F9725" w:rsidR="00860A56" w:rsidRPr="004D4212" w:rsidRDefault="00C04DAF" w:rsidP="00C04D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C04DAF">
              <w:rPr>
                <w:rFonts w:ascii="Segoe UI" w:eastAsia="Quattrocento Sans" w:hAnsi="Segoe UI" w:cs="Segoe UI"/>
                <w:bCs/>
                <w:sz w:val="20"/>
                <w:szCs w:val="20"/>
              </w:rPr>
              <w:t>Odporność na ścieranie min. 60,000 cykli</w:t>
            </w:r>
          </w:p>
        </w:tc>
        <w:tc>
          <w:tcPr>
            <w:tcW w:w="5033" w:type="dxa"/>
          </w:tcPr>
          <w:p w14:paraId="488BEC52" w14:textId="77F72CF8" w:rsidR="00860A56" w:rsidRPr="004D4212" w:rsidRDefault="00860A5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62E0C50A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72C27AF" w14:textId="77777777" w:rsidR="00B37B4D" w:rsidRDefault="00B37B4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A8D43B3" w14:textId="77777777" w:rsidR="00B37B4D" w:rsidRDefault="00B37B4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34C50B5" w14:textId="77777777" w:rsidR="00B37B4D" w:rsidRDefault="00B37B4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2498078" w14:textId="3B6ED287" w:rsidR="00860A56" w:rsidRDefault="00860A56" w:rsidP="00860A56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65D8D"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>
        <w:rPr>
          <w:rFonts w:ascii="Segoe UI" w:eastAsia="Quattrocento Sans" w:hAnsi="Segoe UI" w:cs="Segoe UI"/>
          <w:b/>
          <w:sz w:val="20"/>
          <w:szCs w:val="20"/>
        </w:rPr>
        <w:t>8</w:t>
      </w:r>
      <w:r w:rsidRPr="00565D8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6F58B29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6898BE" w14:textId="77777777" w:rsidR="00860A56" w:rsidRDefault="00860A56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B37B4D" w14:paraId="6C0CD922" w14:textId="77777777" w:rsidTr="00B37B4D">
        <w:tc>
          <w:tcPr>
            <w:tcW w:w="5032" w:type="dxa"/>
            <w:shd w:val="clear" w:color="auto" w:fill="BFBFBF" w:themeFill="background1" w:themeFillShade="BF"/>
          </w:tcPr>
          <w:p w14:paraId="65DF64DF" w14:textId="1B085B60" w:rsidR="00B37B4D" w:rsidRPr="00840514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5033" w:type="dxa"/>
            <w:shd w:val="clear" w:color="auto" w:fill="BFBFBF" w:themeFill="background1" w:themeFillShade="BF"/>
          </w:tcPr>
          <w:p w14:paraId="6C3F24CC" w14:textId="77777777" w:rsidR="00B37B4D" w:rsidRDefault="00B37B4D" w:rsidP="00B37B4D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9"/>
            </w:r>
          </w:p>
          <w:p w14:paraId="13F2FE27" w14:textId="4D73A650" w:rsidR="00B37B4D" w:rsidRPr="00840514" w:rsidRDefault="00B37B4D" w:rsidP="00B37B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860A56" w14:paraId="7CCADF45" w14:textId="77777777" w:rsidTr="00E8158B">
        <w:tc>
          <w:tcPr>
            <w:tcW w:w="10065" w:type="dxa"/>
            <w:gridSpan w:val="2"/>
          </w:tcPr>
          <w:p w14:paraId="796041D7" w14:textId="2D2C52F6" w:rsidR="00860A56" w:rsidRDefault="00840514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840514">
              <w:rPr>
                <w:rFonts w:ascii="Segoe UI" w:eastAsia="Quattrocento Sans" w:hAnsi="Segoe UI" w:cs="Segoe UI"/>
                <w:b/>
                <w:sz w:val="20"/>
                <w:szCs w:val="20"/>
              </w:rPr>
              <w:t>Krzesło obrotowe - 12szt. (Wydatek nr 2.69):</w:t>
            </w:r>
          </w:p>
        </w:tc>
      </w:tr>
      <w:tr w:rsidR="00860A56" w14:paraId="0C175E70" w14:textId="77777777" w:rsidTr="0094584D">
        <w:tc>
          <w:tcPr>
            <w:tcW w:w="5032" w:type="dxa"/>
          </w:tcPr>
          <w:p w14:paraId="12F5BCAA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Krzesło obrotowe</w:t>
            </w:r>
          </w:p>
          <w:p w14:paraId="785371BD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Mechanizm synchroniczny. Siedzisko Tapicerowane</w:t>
            </w:r>
          </w:p>
          <w:p w14:paraId="343F5167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Skład tkaniny: 100% poliester, gramatura: min. 508 g na metr bieżący, </w:t>
            </w:r>
          </w:p>
          <w:p w14:paraId="7C22AC10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 xml:space="preserve">odporność na ścieranie: ≥ 75 000 cykli  </w:t>
            </w:r>
          </w:p>
          <w:p w14:paraId="592FE53C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Oparcie z siatki - materiał o przestrzennej strukturze zapewniający stały przepływ powietrza, nie zatrzymujący wilgoci.</w:t>
            </w:r>
          </w:p>
          <w:p w14:paraId="1D7A1FB7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Właściwości siatki: skład 100% poliester, odporność na ścieranie min. 100.000 cykli, gramatura min. 396g/m2.</w:t>
            </w:r>
          </w:p>
          <w:p w14:paraId="711F7F0D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lastRenderedPageBreak/>
              <w:t>Mechanizmy i regulacje:</w:t>
            </w:r>
          </w:p>
          <w:p w14:paraId="605A122D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wysokości siedziska w zakresie min. 41-52 cm.</w:t>
            </w:r>
          </w:p>
          <w:p w14:paraId="7A783D4F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wysokości podparcia lędźwiowego.</w:t>
            </w:r>
          </w:p>
          <w:p w14:paraId="71D4EE4A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Możliwość blokady oparcia w pozycji do przodu.</w:t>
            </w:r>
          </w:p>
          <w:p w14:paraId="10C690FC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nachylenia siedziska.</w:t>
            </w:r>
          </w:p>
          <w:p w14:paraId="2CB4D004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Regulacja głębokości siedziska.</w:t>
            </w:r>
          </w:p>
          <w:p w14:paraId="2F9CF355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Podłokietniki z regulacją w 4 płaszczyznach  poprzez system regulacji, który pozwala na ustawienie oparcia dla przedramion w czterech różnych płaszczyznach (wysokość, głębokość, szerokość i rotacja)</w:t>
            </w:r>
          </w:p>
          <w:p w14:paraId="332FE177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Szerokość, głębokość i wysokość ramion z możliwością regulacji.</w:t>
            </w:r>
          </w:p>
          <w:p w14:paraId="4EE9670C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Nakładki na ramiona obracane niezależnie  do wewnątrz i na zewnątrz, aby dostosować je do indywidualnych preferencji użytkownika.</w:t>
            </w:r>
          </w:p>
          <w:p w14:paraId="6B2328E0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</w:p>
          <w:p w14:paraId="3EE3FA55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Podstawa:</w:t>
            </w:r>
          </w:p>
          <w:p w14:paraId="4B076A84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Podstawa z tworzywa sztucznego</w:t>
            </w:r>
          </w:p>
          <w:p w14:paraId="768E2969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Pięć podwójnych kółek (dopasowanych do używania na wykładzinie podłogowej).</w:t>
            </w:r>
          </w:p>
          <w:p w14:paraId="46D78AB8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Wymiary i regulacje:</w:t>
            </w:r>
          </w:p>
          <w:p w14:paraId="55F18C22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Maksymalna waga użytkownika nie mniejsza niż 140 kg</w:t>
            </w:r>
          </w:p>
          <w:p w14:paraId="2E99E5A5" w14:textId="77777777" w:rsidR="00321BE2" w:rsidRPr="00321BE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Cs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Siedzisko z możliwością regulacji głębokości i wysokości</w:t>
            </w:r>
          </w:p>
          <w:p w14:paraId="0ADDBBEF" w14:textId="610BB6FE" w:rsidR="00860A56" w:rsidRPr="004D4212" w:rsidRDefault="00321BE2" w:rsidP="00321B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321BE2">
              <w:rPr>
                <w:rFonts w:ascii="Segoe UI" w:eastAsia="Quattrocento Sans" w:hAnsi="Segoe UI" w:cs="Segoe UI"/>
                <w:bCs/>
                <w:sz w:val="20"/>
                <w:szCs w:val="20"/>
              </w:rPr>
              <w:t>Wysokość podparcia lędźwiowego: regulowana,</w:t>
            </w:r>
          </w:p>
        </w:tc>
        <w:tc>
          <w:tcPr>
            <w:tcW w:w="5033" w:type="dxa"/>
          </w:tcPr>
          <w:p w14:paraId="0DE4582D" w14:textId="4BB21BB5" w:rsidR="00860A56" w:rsidRPr="004D4212" w:rsidRDefault="00860A56" w:rsidP="00E81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contextualSpacing/>
              <w:jc w:val="center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7CB5F3DB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2958D4" w14:textId="77777777" w:rsidR="00765D39" w:rsidRDefault="00765D39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1EDC1" w14:textId="77777777" w:rsidR="00B3117B" w:rsidRDefault="00B3117B" w:rsidP="00CC0A09">
      <w:pPr>
        <w:spacing w:after="0"/>
      </w:pPr>
      <w:r>
        <w:separator/>
      </w:r>
    </w:p>
  </w:endnote>
  <w:endnote w:type="continuationSeparator" w:id="0">
    <w:p w14:paraId="1275CA2F" w14:textId="77777777" w:rsidR="00B3117B" w:rsidRDefault="00B3117B" w:rsidP="00CC0A09">
      <w:pPr>
        <w:spacing w:after="0"/>
      </w:pPr>
      <w:r>
        <w:continuationSeparator/>
      </w:r>
    </w:p>
  </w:endnote>
  <w:endnote w:type="continuationNotice" w:id="1">
    <w:p w14:paraId="09E3359D" w14:textId="77777777" w:rsidR="00B3117B" w:rsidRDefault="00B311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imbusSanL-Regu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8D0A" w14:textId="77777777" w:rsidR="00B3117B" w:rsidRDefault="00B3117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54C94F6" w14:textId="77777777" w:rsidR="00B3117B" w:rsidRDefault="00B3117B" w:rsidP="00CC0A09">
      <w:pPr>
        <w:spacing w:after="0"/>
      </w:pPr>
      <w:r>
        <w:continuationSeparator/>
      </w:r>
    </w:p>
  </w:footnote>
  <w:footnote w:type="continuationNotice" w:id="1">
    <w:p w14:paraId="603E9D8C" w14:textId="77777777" w:rsidR="00B3117B" w:rsidRDefault="00B3117B">
      <w:pPr>
        <w:spacing w:before="0" w:after="0"/>
      </w:pPr>
    </w:p>
  </w:footnote>
  <w:footnote w:id="2">
    <w:p w14:paraId="64BA246A" w14:textId="77777777" w:rsidR="009B0305" w:rsidRDefault="009B03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3">
    <w:p w14:paraId="69FCB87A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4">
    <w:p w14:paraId="07DBE81B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5">
    <w:p w14:paraId="30738B83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6">
    <w:p w14:paraId="4884866A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7">
    <w:p w14:paraId="4987F502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8">
    <w:p w14:paraId="479B8802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9">
    <w:p w14:paraId="68C01CCF" w14:textId="77777777" w:rsidR="00B37B4D" w:rsidRDefault="00B37B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2E24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35F5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450FD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8429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31541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D7281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6214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3029D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9E2F13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C02A3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FC7BC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17945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E5DBE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94C78"/>
    <w:multiLevelType w:val="hybridMultilevel"/>
    <w:tmpl w:val="6BD09516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2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27FC16C0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8677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936479"/>
    <w:multiLevelType w:val="hybridMultilevel"/>
    <w:tmpl w:val="1EAE3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0AE4447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D32E00"/>
    <w:multiLevelType w:val="hybridMultilevel"/>
    <w:tmpl w:val="380C940C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7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70511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A65BF6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796C76"/>
    <w:multiLevelType w:val="hybridMultilevel"/>
    <w:tmpl w:val="516AD8B6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3" w15:restartNumberingAfterBreak="0">
    <w:nsid w:val="513C2D8C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160FB9"/>
    <w:multiLevelType w:val="hybridMultilevel"/>
    <w:tmpl w:val="E01AD6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A0536"/>
    <w:multiLevelType w:val="hybridMultilevel"/>
    <w:tmpl w:val="A6A6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CA3A5A"/>
    <w:multiLevelType w:val="hybridMultilevel"/>
    <w:tmpl w:val="86AE68D4"/>
    <w:lvl w:ilvl="0" w:tplc="6E18230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26675C"/>
    <w:multiLevelType w:val="hybridMultilevel"/>
    <w:tmpl w:val="03809912"/>
    <w:lvl w:ilvl="0" w:tplc="469655B2">
      <w:numFmt w:val="bullet"/>
      <w:lvlText w:val="•"/>
      <w:lvlJc w:val="left"/>
      <w:pPr>
        <w:ind w:left="395" w:hanging="360"/>
      </w:pPr>
      <w:rPr>
        <w:rFonts w:ascii="Segoe UI" w:eastAsia="Quattrocento Sans" w:hAnsi="Segoe UI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393BCA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52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 w15:restartNumberingAfterBreak="0">
    <w:nsid w:val="60377020"/>
    <w:multiLevelType w:val="hybridMultilevel"/>
    <w:tmpl w:val="B6D0BF88"/>
    <w:lvl w:ilvl="0" w:tplc="88DA86E6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2FE7389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B3E5E"/>
    <w:multiLevelType w:val="hybridMultilevel"/>
    <w:tmpl w:val="1C52C2F6"/>
    <w:lvl w:ilvl="0" w:tplc="469655B2">
      <w:numFmt w:val="bullet"/>
      <w:lvlText w:val="•"/>
      <w:lvlJc w:val="left"/>
      <w:pPr>
        <w:ind w:left="395" w:hanging="360"/>
      </w:pPr>
      <w:rPr>
        <w:rFonts w:ascii="Segoe UI" w:eastAsia="Quattrocento Sans" w:hAnsi="Segoe UI" w:cs="Segoe UI" w:hint="default"/>
      </w:rPr>
    </w:lvl>
    <w:lvl w:ilvl="1" w:tplc="0415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58" w15:restartNumberingAfterBreak="0">
    <w:nsid w:val="63D657C9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1" w15:restartNumberingAfterBreak="0">
    <w:nsid w:val="664354D9"/>
    <w:multiLevelType w:val="hybridMultilevel"/>
    <w:tmpl w:val="659ECB76"/>
    <w:lvl w:ilvl="0" w:tplc="469655B2">
      <w:numFmt w:val="bullet"/>
      <w:lvlText w:val="•"/>
      <w:lvlJc w:val="left"/>
      <w:pPr>
        <w:ind w:left="720" w:hanging="360"/>
      </w:pPr>
      <w:rPr>
        <w:rFonts w:ascii="Segoe UI" w:eastAsia="Quattrocento Sans" w:hAnsi="Segoe UI" w:cs="Segoe U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CCE6E4F"/>
    <w:multiLevelType w:val="hybridMultilevel"/>
    <w:tmpl w:val="7D3015CE"/>
    <w:lvl w:ilvl="0" w:tplc="469655B2">
      <w:numFmt w:val="bullet"/>
      <w:lvlText w:val="•"/>
      <w:lvlJc w:val="left"/>
      <w:pPr>
        <w:ind w:left="430" w:hanging="360"/>
      </w:pPr>
      <w:rPr>
        <w:rFonts w:ascii="Segoe UI" w:eastAsia="Quattrocento Sans" w:hAnsi="Segoe UI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6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67" w15:restartNumberingAfterBreak="0">
    <w:nsid w:val="6F586087"/>
    <w:multiLevelType w:val="hybridMultilevel"/>
    <w:tmpl w:val="BFD6F294"/>
    <w:lvl w:ilvl="0" w:tplc="0415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68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F5E295D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1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E63AF7"/>
    <w:multiLevelType w:val="hybridMultilevel"/>
    <w:tmpl w:val="DE18EE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749D05A1"/>
    <w:multiLevelType w:val="hybridMultilevel"/>
    <w:tmpl w:val="6E148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DE3253"/>
    <w:multiLevelType w:val="hybridMultilevel"/>
    <w:tmpl w:val="71E6E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EC63B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8" w15:restartNumberingAfterBreak="0">
    <w:nsid w:val="77537FA8"/>
    <w:multiLevelType w:val="hybridMultilevel"/>
    <w:tmpl w:val="B6D0BF88"/>
    <w:lvl w:ilvl="0" w:tplc="FFFFFFFF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C1374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F187FC1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5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9"/>
  </w:num>
  <w:num w:numId="2" w16cid:durableId="1869640459">
    <w:abstractNumId w:val="60"/>
  </w:num>
  <w:num w:numId="3" w16cid:durableId="1296836540">
    <w:abstractNumId w:val="62"/>
  </w:num>
  <w:num w:numId="4" w16cid:durableId="1110782301">
    <w:abstractNumId w:val="82"/>
  </w:num>
  <w:num w:numId="5" w16cid:durableId="1889763211">
    <w:abstractNumId w:val="32"/>
  </w:num>
  <w:num w:numId="6" w16cid:durableId="880479565">
    <w:abstractNumId w:val="1"/>
  </w:num>
  <w:num w:numId="7" w16cid:durableId="2058242324">
    <w:abstractNumId w:val="70"/>
  </w:num>
  <w:num w:numId="8" w16cid:durableId="1936012824">
    <w:abstractNumId w:val="49"/>
  </w:num>
  <w:num w:numId="9" w16cid:durableId="530654726">
    <w:abstractNumId w:val="77"/>
  </w:num>
  <w:num w:numId="10" w16cid:durableId="1185942448">
    <w:abstractNumId w:val="46"/>
  </w:num>
  <w:num w:numId="11" w16cid:durableId="1947997755">
    <w:abstractNumId w:val="28"/>
  </w:num>
  <w:num w:numId="12" w16cid:durableId="925921487">
    <w:abstractNumId w:val="0"/>
  </w:num>
  <w:num w:numId="13" w16cid:durableId="1085110423">
    <w:abstractNumId w:val="27"/>
  </w:num>
  <w:num w:numId="14" w16cid:durableId="773288047">
    <w:abstractNumId w:val="84"/>
  </w:num>
  <w:num w:numId="15" w16cid:durableId="515507629">
    <w:abstractNumId w:val="2"/>
  </w:num>
  <w:num w:numId="16" w16cid:durableId="1405882550">
    <w:abstractNumId w:val="27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22"/>
  </w:num>
  <w:num w:numId="18" w16cid:durableId="359747937">
    <w:abstractNumId w:val="8"/>
  </w:num>
  <w:num w:numId="19" w16cid:durableId="807550901">
    <w:abstractNumId w:val="66"/>
  </w:num>
  <w:num w:numId="20" w16cid:durableId="1810322355">
    <w:abstractNumId w:val="14"/>
  </w:num>
  <w:num w:numId="21" w16cid:durableId="62603074">
    <w:abstractNumId w:val="51"/>
  </w:num>
  <w:num w:numId="22" w16cid:durableId="17777413">
    <w:abstractNumId w:val="85"/>
  </w:num>
  <w:num w:numId="23" w16cid:durableId="16007049">
    <w:abstractNumId w:val="33"/>
  </w:num>
  <w:num w:numId="24" w16cid:durableId="22361827">
    <w:abstractNumId w:val="39"/>
  </w:num>
  <w:num w:numId="25" w16cid:durableId="1534537594">
    <w:abstractNumId w:val="6"/>
  </w:num>
  <w:num w:numId="26" w16cid:durableId="1271859691">
    <w:abstractNumId w:val="9"/>
  </w:num>
  <w:num w:numId="27" w16cid:durableId="980421585">
    <w:abstractNumId w:val="36"/>
  </w:num>
  <w:num w:numId="28" w16cid:durableId="497306900">
    <w:abstractNumId w:val="81"/>
  </w:num>
  <w:num w:numId="29" w16cid:durableId="1671954879">
    <w:abstractNumId w:val="71"/>
  </w:num>
  <w:num w:numId="30" w16cid:durableId="1057127567">
    <w:abstractNumId w:val="63"/>
  </w:num>
  <w:num w:numId="31" w16cid:durableId="1479493238">
    <w:abstractNumId w:val="11"/>
  </w:num>
  <w:num w:numId="32" w16cid:durableId="1917126338">
    <w:abstractNumId w:val="53"/>
  </w:num>
  <w:num w:numId="33" w16cid:durableId="1508641834">
    <w:abstractNumId w:val="30"/>
  </w:num>
  <w:num w:numId="34" w16cid:durableId="650256096">
    <w:abstractNumId w:val="37"/>
  </w:num>
  <w:num w:numId="35" w16cid:durableId="40903273">
    <w:abstractNumId w:val="38"/>
  </w:num>
  <w:num w:numId="36" w16cid:durableId="194117915">
    <w:abstractNumId w:val="79"/>
  </w:num>
  <w:num w:numId="37" w16cid:durableId="57135109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68"/>
  </w:num>
  <w:num w:numId="39" w16cid:durableId="1394081804">
    <w:abstractNumId w:val="73"/>
  </w:num>
  <w:num w:numId="40" w16cid:durableId="569732471">
    <w:abstractNumId w:val="31"/>
  </w:num>
  <w:num w:numId="41" w16cid:durableId="1350528274">
    <w:abstractNumId w:val="59"/>
  </w:num>
  <w:num w:numId="42" w16cid:durableId="1560704063">
    <w:abstractNumId w:val="64"/>
  </w:num>
  <w:num w:numId="43" w16cid:durableId="1882593707">
    <w:abstractNumId w:val="55"/>
  </w:num>
  <w:num w:numId="44" w16cid:durableId="1915312176">
    <w:abstractNumId w:val="25"/>
  </w:num>
  <w:num w:numId="45" w16cid:durableId="2062512712">
    <w:abstractNumId w:val="75"/>
  </w:num>
  <w:num w:numId="46" w16cid:durableId="153375227">
    <w:abstractNumId w:val="52"/>
  </w:num>
  <w:num w:numId="47" w16cid:durableId="2005619368">
    <w:abstractNumId w:val="76"/>
  </w:num>
  <w:num w:numId="48" w16cid:durableId="719283622">
    <w:abstractNumId w:val="4"/>
  </w:num>
  <w:num w:numId="49" w16cid:durableId="988822240">
    <w:abstractNumId w:val="7"/>
  </w:num>
  <w:num w:numId="50" w16cid:durableId="1051879729">
    <w:abstractNumId w:val="5"/>
  </w:num>
  <w:num w:numId="51" w16cid:durableId="318312596">
    <w:abstractNumId w:val="40"/>
  </w:num>
  <w:num w:numId="52" w16cid:durableId="1679234802">
    <w:abstractNumId w:val="67"/>
  </w:num>
  <w:num w:numId="53" w16cid:durableId="1115833170">
    <w:abstractNumId w:val="74"/>
  </w:num>
  <w:num w:numId="54" w16cid:durableId="413211982">
    <w:abstractNumId w:val="45"/>
  </w:num>
  <w:num w:numId="55" w16cid:durableId="1623074160">
    <w:abstractNumId w:val="3"/>
  </w:num>
  <w:num w:numId="56" w16cid:durableId="1757744669">
    <w:abstractNumId w:val="24"/>
  </w:num>
  <w:num w:numId="57" w16cid:durableId="1851601750">
    <w:abstractNumId w:val="35"/>
  </w:num>
  <w:num w:numId="58" w16cid:durableId="1729647287">
    <w:abstractNumId w:val="83"/>
  </w:num>
  <w:num w:numId="59" w16cid:durableId="1044671330">
    <w:abstractNumId w:val="80"/>
  </w:num>
  <w:num w:numId="60" w16cid:durableId="1121925604">
    <w:abstractNumId w:val="21"/>
  </w:num>
  <w:num w:numId="61" w16cid:durableId="2141722780">
    <w:abstractNumId w:val="47"/>
  </w:num>
  <w:num w:numId="62" w16cid:durableId="1622304033">
    <w:abstractNumId w:val="17"/>
  </w:num>
  <w:num w:numId="63" w16cid:durableId="1904096855">
    <w:abstractNumId w:val="15"/>
  </w:num>
  <w:num w:numId="64" w16cid:durableId="1825202004">
    <w:abstractNumId w:val="18"/>
  </w:num>
  <w:num w:numId="65" w16cid:durableId="1938825460">
    <w:abstractNumId w:val="13"/>
  </w:num>
  <w:num w:numId="66" w16cid:durableId="395473382">
    <w:abstractNumId w:val="34"/>
  </w:num>
  <w:num w:numId="67" w16cid:durableId="527331024">
    <w:abstractNumId w:val="19"/>
  </w:num>
  <w:num w:numId="68" w16cid:durableId="378625382">
    <w:abstractNumId w:val="20"/>
  </w:num>
  <w:num w:numId="69" w16cid:durableId="136461088">
    <w:abstractNumId w:val="23"/>
  </w:num>
  <w:num w:numId="70" w16cid:durableId="726608222">
    <w:abstractNumId w:val="56"/>
  </w:num>
  <w:num w:numId="71" w16cid:durableId="89740652">
    <w:abstractNumId w:val="10"/>
  </w:num>
  <w:num w:numId="72" w16cid:durableId="2138907370">
    <w:abstractNumId w:val="50"/>
  </w:num>
  <w:num w:numId="73" w16cid:durableId="214976171">
    <w:abstractNumId w:val="69"/>
  </w:num>
  <w:num w:numId="74" w16cid:durableId="869955620">
    <w:abstractNumId w:val="41"/>
  </w:num>
  <w:num w:numId="75" w16cid:durableId="782650907">
    <w:abstractNumId w:val="16"/>
  </w:num>
  <w:num w:numId="76" w16cid:durableId="753553402">
    <w:abstractNumId w:val="54"/>
  </w:num>
  <w:num w:numId="77" w16cid:durableId="1994406193">
    <w:abstractNumId w:val="58"/>
  </w:num>
  <w:num w:numId="78" w16cid:durableId="437146528">
    <w:abstractNumId w:val="78"/>
  </w:num>
  <w:num w:numId="79" w16cid:durableId="201407154">
    <w:abstractNumId w:val="43"/>
  </w:num>
  <w:num w:numId="80" w16cid:durableId="2138638556">
    <w:abstractNumId w:val="12"/>
  </w:num>
  <w:num w:numId="81" w16cid:durableId="634605494">
    <w:abstractNumId w:val="42"/>
  </w:num>
  <w:num w:numId="82" w16cid:durableId="1925797710">
    <w:abstractNumId w:val="57"/>
  </w:num>
  <w:num w:numId="83" w16cid:durableId="1030103140">
    <w:abstractNumId w:val="48"/>
  </w:num>
  <w:num w:numId="84" w16cid:durableId="1007177649">
    <w:abstractNumId w:val="65"/>
  </w:num>
  <w:num w:numId="85" w16cid:durableId="1040936827">
    <w:abstractNumId w:val="26"/>
  </w:num>
  <w:num w:numId="86" w16cid:durableId="1267038250">
    <w:abstractNumId w:val="72"/>
  </w:num>
  <w:num w:numId="87" w16cid:durableId="1037465879">
    <w:abstractNumId w:val="61"/>
  </w:num>
  <w:num w:numId="88" w16cid:durableId="21793735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33C8"/>
    <w:rsid w:val="000046CA"/>
    <w:rsid w:val="00004F28"/>
    <w:rsid w:val="000075AB"/>
    <w:rsid w:val="00011AFC"/>
    <w:rsid w:val="000136B7"/>
    <w:rsid w:val="00021E76"/>
    <w:rsid w:val="000221E9"/>
    <w:rsid w:val="00025540"/>
    <w:rsid w:val="00025FAD"/>
    <w:rsid w:val="00034A79"/>
    <w:rsid w:val="00041431"/>
    <w:rsid w:val="0004332C"/>
    <w:rsid w:val="00043362"/>
    <w:rsid w:val="000467E2"/>
    <w:rsid w:val="00056D88"/>
    <w:rsid w:val="00057179"/>
    <w:rsid w:val="00060BFC"/>
    <w:rsid w:val="00061695"/>
    <w:rsid w:val="000656FC"/>
    <w:rsid w:val="0007109A"/>
    <w:rsid w:val="00081A21"/>
    <w:rsid w:val="00090075"/>
    <w:rsid w:val="000947D6"/>
    <w:rsid w:val="000A02B5"/>
    <w:rsid w:val="000A74B6"/>
    <w:rsid w:val="000B2EAA"/>
    <w:rsid w:val="000B4307"/>
    <w:rsid w:val="000B55AC"/>
    <w:rsid w:val="000C2E67"/>
    <w:rsid w:val="000C397B"/>
    <w:rsid w:val="000D36BC"/>
    <w:rsid w:val="000D611E"/>
    <w:rsid w:val="000D7997"/>
    <w:rsid w:val="000E1756"/>
    <w:rsid w:val="000E1FDB"/>
    <w:rsid w:val="000E2B14"/>
    <w:rsid w:val="000E2F30"/>
    <w:rsid w:val="000E316E"/>
    <w:rsid w:val="000E3729"/>
    <w:rsid w:val="000E6BFF"/>
    <w:rsid w:val="000F1215"/>
    <w:rsid w:val="000F2448"/>
    <w:rsid w:val="000F2755"/>
    <w:rsid w:val="000F59E4"/>
    <w:rsid w:val="000F61C5"/>
    <w:rsid w:val="000F6A4D"/>
    <w:rsid w:val="000F7AD9"/>
    <w:rsid w:val="000F7E77"/>
    <w:rsid w:val="001014D1"/>
    <w:rsid w:val="00102FC8"/>
    <w:rsid w:val="001040FC"/>
    <w:rsid w:val="001047E4"/>
    <w:rsid w:val="00105EE6"/>
    <w:rsid w:val="00105FEF"/>
    <w:rsid w:val="00107C26"/>
    <w:rsid w:val="00114E1F"/>
    <w:rsid w:val="0012005F"/>
    <w:rsid w:val="0012062A"/>
    <w:rsid w:val="0012088B"/>
    <w:rsid w:val="00124F0C"/>
    <w:rsid w:val="00127E6D"/>
    <w:rsid w:val="0013181C"/>
    <w:rsid w:val="00134101"/>
    <w:rsid w:val="0013498B"/>
    <w:rsid w:val="00136AB1"/>
    <w:rsid w:val="00137920"/>
    <w:rsid w:val="00153DB8"/>
    <w:rsid w:val="00154639"/>
    <w:rsid w:val="00155892"/>
    <w:rsid w:val="00157263"/>
    <w:rsid w:val="00160693"/>
    <w:rsid w:val="00163C3B"/>
    <w:rsid w:val="001645A9"/>
    <w:rsid w:val="00164BAD"/>
    <w:rsid w:val="00165D85"/>
    <w:rsid w:val="0016748A"/>
    <w:rsid w:val="00167572"/>
    <w:rsid w:val="00167598"/>
    <w:rsid w:val="00174295"/>
    <w:rsid w:val="00176DA8"/>
    <w:rsid w:val="001829FE"/>
    <w:rsid w:val="0018351F"/>
    <w:rsid w:val="00186D57"/>
    <w:rsid w:val="00186E35"/>
    <w:rsid w:val="001928BB"/>
    <w:rsid w:val="001934E9"/>
    <w:rsid w:val="001A0696"/>
    <w:rsid w:val="001A320B"/>
    <w:rsid w:val="001A3CDA"/>
    <w:rsid w:val="001A488C"/>
    <w:rsid w:val="001A5570"/>
    <w:rsid w:val="001A6483"/>
    <w:rsid w:val="001B0FA9"/>
    <w:rsid w:val="001B23CD"/>
    <w:rsid w:val="001B3B90"/>
    <w:rsid w:val="001B783E"/>
    <w:rsid w:val="001C1D0E"/>
    <w:rsid w:val="001C44FC"/>
    <w:rsid w:val="001C65C1"/>
    <w:rsid w:val="001D18EF"/>
    <w:rsid w:val="001D1F5F"/>
    <w:rsid w:val="001D4B87"/>
    <w:rsid w:val="001D57DE"/>
    <w:rsid w:val="001D6B52"/>
    <w:rsid w:val="001E1CAF"/>
    <w:rsid w:val="001E3927"/>
    <w:rsid w:val="001E493E"/>
    <w:rsid w:val="001E5B80"/>
    <w:rsid w:val="001E7073"/>
    <w:rsid w:val="001F03E5"/>
    <w:rsid w:val="001F507D"/>
    <w:rsid w:val="001F68B9"/>
    <w:rsid w:val="001F737C"/>
    <w:rsid w:val="00202136"/>
    <w:rsid w:val="00204421"/>
    <w:rsid w:val="002070EA"/>
    <w:rsid w:val="00211B65"/>
    <w:rsid w:val="00216A87"/>
    <w:rsid w:val="002170D6"/>
    <w:rsid w:val="00217D6D"/>
    <w:rsid w:val="0022064E"/>
    <w:rsid w:val="00223A87"/>
    <w:rsid w:val="00230E20"/>
    <w:rsid w:val="00241D7D"/>
    <w:rsid w:val="0024351F"/>
    <w:rsid w:val="0024656F"/>
    <w:rsid w:val="00252FF5"/>
    <w:rsid w:val="002533C9"/>
    <w:rsid w:val="00254A82"/>
    <w:rsid w:val="00255597"/>
    <w:rsid w:val="0025762D"/>
    <w:rsid w:val="00257756"/>
    <w:rsid w:val="002577A5"/>
    <w:rsid w:val="00260168"/>
    <w:rsid w:val="002619BF"/>
    <w:rsid w:val="00263A83"/>
    <w:rsid w:val="0026685C"/>
    <w:rsid w:val="00266A1A"/>
    <w:rsid w:val="00267246"/>
    <w:rsid w:val="002675D7"/>
    <w:rsid w:val="00267ED3"/>
    <w:rsid w:val="002731E3"/>
    <w:rsid w:val="0028197B"/>
    <w:rsid w:val="00282BD6"/>
    <w:rsid w:val="00290216"/>
    <w:rsid w:val="00293C5C"/>
    <w:rsid w:val="00293CB9"/>
    <w:rsid w:val="00293EC4"/>
    <w:rsid w:val="00295B15"/>
    <w:rsid w:val="00296BF0"/>
    <w:rsid w:val="002977F2"/>
    <w:rsid w:val="002A1069"/>
    <w:rsid w:val="002A7159"/>
    <w:rsid w:val="002A7982"/>
    <w:rsid w:val="002B261A"/>
    <w:rsid w:val="002B53D9"/>
    <w:rsid w:val="002B5C2B"/>
    <w:rsid w:val="002C3741"/>
    <w:rsid w:val="002C41B4"/>
    <w:rsid w:val="002C5450"/>
    <w:rsid w:val="002C5BE5"/>
    <w:rsid w:val="002C77B5"/>
    <w:rsid w:val="002D03C8"/>
    <w:rsid w:val="002D362D"/>
    <w:rsid w:val="002D4B7A"/>
    <w:rsid w:val="002D590F"/>
    <w:rsid w:val="002D6A53"/>
    <w:rsid w:val="002E0D45"/>
    <w:rsid w:val="002E2C7B"/>
    <w:rsid w:val="002E370F"/>
    <w:rsid w:val="002E387E"/>
    <w:rsid w:val="002E6C00"/>
    <w:rsid w:val="002F0B22"/>
    <w:rsid w:val="002F108A"/>
    <w:rsid w:val="002F2B01"/>
    <w:rsid w:val="002F5FD7"/>
    <w:rsid w:val="00302A90"/>
    <w:rsid w:val="0030731D"/>
    <w:rsid w:val="0031240C"/>
    <w:rsid w:val="0031359D"/>
    <w:rsid w:val="00314138"/>
    <w:rsid w:val="00315BAA"/>
    <w:rsid w:val="0031653F"/>
    <w:rsid w:val="0032184E"/>
    <w:rsid w:val="00321BE2"/>
    <w:rsid w:val="003347DD"/>
    <w:rsid w:val="0033625E"/>
    <w:rsid w:val="003372F6"/>
    <w:rsid w:val="00341DAF"/>
    <w:rsid w:val="00344438"/>
    <w:rsid w:val="00345D30"/>
    <w:rsid w:val="00350B0D"/>
    <w:rsid w:val="00351A27"/>
    <w:rsid w:val="00354BB3"/>
    <w:rsid w:val="003609DF"/>
    <w:rsid w:val="0036451F"/>
    <w:rsid w:val="00365EC2"/>
    <w:rsid w:val="00367AB4"/>
    <w:rsid w:val="00374277"/>
    <w:rsid w:val="00380336"/>
    <w:rsid w:val="00390DC8"/>
    <w:rsid w:val="003924F4"/>
    <w:rsid w:val="0039321C"/>
    <w:rsid w:val="0039330A"/>
    <w:rsid w:val="00393B93"/>
    <w:rsid w:val="00394CFB"/>
    <w:rsid w:val="00395DE5"/>
    <w:rsid w:val="00396CBF"/>
    <w:rsid w:val="0039789F"/>
    <w:rsid w:val="003A334E"/>
    <w:rsid w:val="003A3C6C"/>
    <w:rsid w:val="003A41C5"/>
    <w:rsid w:val="003A65A7"/>
    <w:rsid w:val="003A7FF0"/>
    <w:rsid w:val="003B143D"/>
    <w:rsid w:val="003B3D0E"/>
    <w:rsid w:val="003B6BC9"/>
    <w:rsid w:val="003B7891"/>
    <w:rsid w:val="003C2AB2"/>
    <w:rsid w:val="003C2D7D"/>
    <w:rsid w:val="003C5921"/>
    <w:rsid w:val="003C7AD7"/>
    <w:rsid w:val="003D2E2B"/>
    <w:rsid w:val="003D3608"/>
    <w:rsid w:val="003E0977"/>
    <w:rsid w:val="003E3D96"/>
    <w:rsid w:val="003E3EA5"/>
    <w:rsid w:val="003E6B38"/>
    <w:rsid w:val="003F1FB8"/>
    <w:rsid w:val="0040248B"/>
    <w:rsid w:val="00402B26"/>
    <w:rsid w:val="0040528C"/>
    <w:rsid w:val="00406941"/>
    <w:rsid w:val="00406D43"/>
    <w:rsid w:val="00407229"/>
    <w:rsid w:val="00407513"/>
    <w:rsid w:val="00411AA8"/>
    <w:rsid w:val="0041239C"/>
    <w:rsid w:val="00414052"/>
    <w:rsid w:val="00414478"/>
    <w:rsid w:val="00416150"/>
    <w:rsid w:val="00416295"/>
    <w:rsid w:val="00416EFC"/>
    <w:rsid w:val="00424443"/>
    <w:rsid w:val="00425842"/>
    <w:rsid w:val="0042622C"/>
    <w:rsid w:val="00427861"/>
    <w:rsid w:val="004319E2"/>
    <w:rsid w:val="00443070"/>
    <w:rsid w:val="00443519"/>
    <w:rsid w:val="00444155"/>
    <w:rsid w:val="00446056"/>
    <w:rsid w:val="0044609B"/>
    <w:rsid w:val="00446650"/>
    <w:rsid w:val="00446DD0"/>
    <w:rsid w:val="0044720D"/>
    <w:rsid w:val="00450B50"/>
    <w:rsid w:val="004547F0"/>
    <w:rsid w:val="00454FC1"/>
    <w:rsid w:val="00460197"/>
    <w:rsid w:val="004620D5"/>
    <w:rsid w:val="00464176"/>
    <w:rsid w:val="004710EE"/>
    <w:rsid w:val="004713B7"/>
    <w:rsid w:val="00472BB9"/>
    <w:rsid w:val="0047411E"/>
    <w:rsid w:val="00474CB1"/>
    <w:rsid w:val="00475014"/>
    <w:rsid w:val="00477EB6"/>
    <w:rsid w:val="00481F3C"/>
    <w:rsid w:val="004830B0"/>
    <w:rsid w:val="0048385B"/>
    <w:rsid w:val="004868F1"/>
    <w:rsid w:val="004875A9"/>
    <w:rsid w:val="00490A2F"/>
    <w:rsid w:val="004935C0"/>
    <w:rsid w:val="00493DEF"/>
    <w:rsid w:val="00494B2E"/>
    <w:rsid w:val="00495475"/>
    <w:rsid w:val="004A0BE3"/>
    <w:rsid w:val="004A121C"/>
    <w:rsid w:val="004A1500"/>
    <w:rsid w:val="004A183D"/>
    <w:rsid w:val="004A28C8"/>
    <w:rsid w:val="004A2E45"/>
    <w:rsid w:val="004A40B1"/>
    <w:rsid w:val="004A4B1A"/>
    <w:rsid w:val="004B1511"/>
    <w:rsid w:val="004B26DA"/>
    <w:rsid w:val="004B4877"/>
    <w:rsid w:val="004B6984"/>
    <w:rsid w:val="004C4EC6"/>
    <w:rsid w:val="004C657E"/>
    <w:rsid w:val="004C6B34"/>
    <w:rsid w:val="004C76E7"/>
    <w:rsid w:val="004D4212"/>
    <w:rsid w:val="004D5500"/>
    <w:rsid w:val="004D66BC"/>
    <w:rsid w:val="004D6CDA"/>
    <w:rsid w:val="004E4877"/>
    <w:rsid w:val="004E6ACA"/>
    <w:rsid w:val="004E6DDD"/>
    <w:rsid w:val="004E7AAA"/>
    <w:rsid w:val="004F1DB8"/>
    <w:rsid w:val="004F452A"/>
    <w:rsid w:val="004F5A40"/>
    <w:rsid w:val="00502453"/>
    <w:rsid w:val="0050267F"/>
    <w:rsid w:val="00502D20"/>
    <w:rsid w:val="00502EBA"/>
    <w:rsid w:val="005045A3"/>
    <w:rsid w:val="00504B3D"/>
    <w:rsid w:val="00511686"/>
    <w:rsid w:val="00511CEE"/>
    <w:rsid w:val="00513A7E"/>
    <w:rsid w:val="005148FA"/>
    <w:rsid w:val="00515CA5"/>
    <w:rsid w:val="00517390"/>
    <w:rsid w:val="00521B74"/>
    <w:rsid w:val="005274AB"/>
    <w:rsid w:val="00527F26"/>
    <w:rsid w:val="0053178A"/>
    <w:rsid w:val="00531828"/>
    <w:rsid w:val="00533683"/>
    <w:rsid w:val="00534DE6"/>
    <w:rsid w:val="00540446"/>
    <w:rsid w:val="00542A0F"/>
    <w:rsid w:val="00543D20"/>
    <w:rsid w:val="00544487"/>
    <w:rsid w:val="00545B44"/>
    <w:rsid w:val="00553056"/>
    <w:rsid w:val="00553A39"/>
    <w:rsid w:val="00553A89"/>
    <w:rsid w:val="00557B7A"/>
    <w:rsid w:val="00564126"/>
    <w:rsid w:val="0056524E"/>
    <w:rsid w:val="00565616"/>
    <w:rsid w:val="00565D8D"/>
    <w:rsid w:val="00565E02"/>
    <w:rsid w:val="005676FB"/>
    <w:rsid w:val="00571171"/>
    <w:rsid w:val="00572085"/>
    <w:rsid w:val="005724A5"/>
    <w:rsid w:val="00577B68"/>
    <w:rsid w:val="005803A0"/>
    <w:rsid w:val="00581131"/>
    <w:rsid w:val="00581FAC"/>
    <w:rsid w:val="005829F8"/>
    <w:rsid w:val="0058513F"/>
    <w:rsid w:val="00590865"/>
    <w:rsid w:val="005930D9"/>
    <w:rsid w:val="00593EA5"/>
    <w:rsid w:val="0059413A"/>
    <w:rsid w:val="0059503B"/>
    <w:rsid w:val="005961AA"/>
    <w:rsid w:val="005A06CE"/>
    <w:rsid w:val="005A31AF"/>
    <w:rsid w:val="005A3650"/>
    <w:rsid w:val="005A6EFF"/>
    <w:rsid w:val="005B1104"/>
    <w:rsid w:val="005B335D"/>
    <w:rsid w:val="005B4506"/>
    <w:rsid w:val="005B5502"/>
    <w:rsid w:val="005B769C"/>
    <w:rsid w:val="005C444D"/>
    <w:rsid w:val="005C49F5"/>
    <w:rsid w:val="005D05B8"/>
    <w:rsid w:val="005D119E"/>
    <w:rsid w:val="005D1964"/>
    <w:rsid w:val="005D5EA8"/>
    <w:rsid w:val="005D7996"/>
    <w:rsid w:val="005E0446"/>
    <w:rsid w:val="005E0C31"/>
    <w:rsid w:val="005E1776"/>
    <w:rsid w:val="005E49BD"/>
    <w:rsid w:val="005E5A17"/>
    <w:rsid w:val="005E5C2B"/>
    <w:rsid w:val="005E646E"/>
    <w:rsid w:val="005F01A0"/>
    <w:rsid w:val="005F01F2"/>
    <w:rsid w:val="005F0AB8"/>
    <w:rsid w:val="005F17F2"/>
    <w:rsid w:val="005F38C8"/>
    <w:rsid w:val="005F40FB"/>
    <w:rsid w:val="00602951"/>
    <w:rsid w:val="00602B22"/>
    <w:rsid w:val="0060399F"/>
    <w:rsid w:val="006045E0"/>
    <w:rsid w:val="006102B2"/>
    <w:rsid w:val="006119AF"/>
    <w:rsid w:val="00613737"/>
    <w:rsid w:val="00616181"/>
    <w:rsid w:val="00620CB8"/>
    <w:rsid w:val="00622D2A"/>
    <w:rsid w:val="00624457"/>
    <w:rsid w:val="00625669"/>
    <w:rsid w:val="00626A0A"/>
    <w:rsid w:val="00633A4B"/>
    <w:rsid w:val="00633D6C"/>
    <w:rsid w:val="00633F5A"/>
    <w:rsid w:val="006367A5"/>
    <w:rsid w:val="00636DAB"/>
    <w:rsid w:val="006475F4"/>
    <w:rsid w:val="00647EAD"/>
    <w:rsid w:val="00653195"/>
    <w:rsid w:val="00653882"/>
    <w:rsid w:val="0065572B"/>
    <w:rsid w:val="0065737D"/>
    <w:rsid w:val="0066397F"/>
    <w:rsid w:val="0066506B"/>
    <w:rsid w:val="00665251"/>
    <w:rsid w:val="0066623A"/>
    <w:rsid w:val="00666B86"/>
    <w:rsid w:val="00673AE4"/>
    <w:rsid w:val="00677373"/>
    <w:rsid w:val="00680AA4"/>
    <w:rsid w:val="00680D31"/>
    <w:rsid w:val="006827B8"/>
    <w:rsid w:val="0068460A"/>
    <w:rsid w:val="00693F3C"/>
    <w:rsid w:val="00695E6B"/>
    <w:rsid w:val="00695F50"/>
    <w:rsid w:val="006A26C7"/>
    <w:rsid w:val="006A281E"/>
    <w:rsid w:val="006A344F"/>
    <w:rsid w:val="006B285B"/>
    <w:rsid w:val="006B299C"/>
    <w:rsid w:val="006B435C"/>
    <w:rsid w:val="006B45C1"/>
    <w:rsid w:val="006B614B"/>
    <w:rsid w:val="006B7B7F"/>
    <w:rsid w:val="006B7D89"/>
    <w:rsid w:val="006C0905"/>
    <w:rsid w:val="006C27DA"/>
    <w:rsid w:val="006C7837"/>
    <w:rsid w:val="006C7A6D"/>
    <w:rsid w:val="006D1E17"/>
    <w:rsid w:val="006D3CF3"/>
    <w:rsid w:val="006D692D"/>
    <w:rsid w:val="006D6D97"/>
    <w:rsid w:val="006D7417"/>
    <w:rsid w:val="006D7643"/>
    <w:rsid w:val="006E249C"/>
    <w:rsid w:val="006F768D"/>
    <w:rsid w:val="00707720"/>
    <w:rsid w:val="00712E64"/>
    <w:rsid w:val="007139FF"/>
    <w:rsid w:val="00716D95"/>
    <w:rsid w:val="0072008E"/>
    <w:rsid w:val="00720313"/>
    <w:rsid w:val="007214B2"/>
    <w:rsid w:val="00721713"/>
    <w:rsid w:val="00722ADD"/>
    <w:rsid w:val="00724C15"/>
    <w:rsid w:val="00731E47"/>
    <w:rsid w:val="00732269"/>
    <w:rsid w:val="007338C3"/>
    <w:rsid w:val="00733C40"/>
    <w:rsid w:val="007362D5"/>
    <w:rsid w:val="00737216"/>
    <w:rsid w:val="00740D55"/>
    <w:rsid w:val="00742D11"/>
    <w:rsid w:val="007433FB"/>
    <w:rsid w:val="00743821"/>
    <w:rsid w:val="007439AB"/>
    <w:rsid w:val="0075264B"/>
    <w:rsid w:val="00755778"/>
    <w:rsid w:val="007564C0"/>
    <w:rsid w:val="0076059B"/>
    <w:rsid w:val="00760874"/>
    <w:rsid w:val="007611BF"/>
    <w:rsid w:val="00762B9D"/>
    <w:rsid w:val="00763400"/>
    <w:rsid w:val="00764A4D"/>
    <w:rsid w:val="00765D39"/>
    <w:rsid w:val="0077103F"/>
    <w:rsid w:val="00771DA3"/>
    <w:rsid w:val="00773AE4"/>
    <w:rsid w:val="00773E1D"/>
    <w:rsid w:val="00774ACA"/>
    <w:rsid w:val="007768E2"/>
    <w:rsid w:val="007775A7"/>
    <w:rsid w:val="00780C38"/>
    <w:rsid w:val="007941C3"/>
    <w:rsid w:val="00794FE6"/>
    <w:rsid w:val="007954F5"/>
    <w:rsid w:val="00796097"/>
    <w:rsid w:val="007A382A"/>
    <w:rsid w:val="007B16EC"/>
    <w:rsid w:val="007B24A4"/>
    <w:rsid w:val="007C416B"/>
    <w:rsid w:val="007C5223"/>
    <w:rsid w:val="007C643A"/>
    <w:rsid w:val="007C6643"/>
    <w:rsid w:val="007D046E"/>
    <w:rsid w:val="007D0C12"/>
    <w:rsid w:val="007D0F06"/>
    <w:rsid w:val="007D55FD"/>
    <w:rsid w:val="007E171E"/>
    <w:rsid w:val="007E1B7C"/>
    <w:rsid w:val="007E1B95"/>
    <w:rsid w:val="007E4D32"/>
    <w:rsid w:val="007E55B6"/>
    <w:rsid w:val="007E66CE"/>
    <w:rsid w:val="007E78E1"/>
    <w:rsid w:val="007E7CC7"/>
    <w:rsid w:val="007F1925"/>
    <w:rsid w:val="007F3FAD"/>
    <w:rsid w:val="007F4B5B"/>
    <w:rsid w:val="007F52BA"/>
    <w:rsid w:val="007F6310"/>
    <w:rsid w:val="007F770D"/>
    <w:rsid w:val="007F7FCA"/>
    <w:rsid w:val="00800F77"/>
    <w:rsid w:val="0081040F"/>
    <w:rsid w:val="00814C0F"/>
    <w:rsid w:val="008168B6"/>
    <w:rsid w:val="008174F0"/>
    <w:rsid w:val="0082088E"/>
    <w:rsid w:val="00821DF3"/>
    <w:rsid w:val="0082224E"/>
    <w:rsid w:val="008256DD"/>
    <w:rsid w:val="008400F4"/>
    <w:rsid w:val="008404A4"/>
    <w:rsid w:val="00840514"/>
    <w:rsid w:val="0084064A"/>
    <w:rsid w:val="00843219"/>
    <w:rsid w:val="00847FE3"/>
    <w:rsid w:val="00851FAF"/>
    <w:rsid w:val="008520B8"/>
    <w:rsid w:val="008523BF"/>
    <w:rsid w:val="008530FA"/>
    <w:rsid w:val="008538DF"/>
    <w:rsid w:val="00854923"/>
    <w:rsid w:val="008578AD"/>
    <w:rsid w:val="008607D0"/>
    <w:rsid w:val="00860A56"/>
    <w:rsid w:val="00860DF0"/>
    <w:rsid w:val="00861146"/>
    <w:rsid w:val="008651C6"/>
    <w:rsid w:val="008668EB"/>
    <w:rsid w:val="00870D44"/>
    <w:rsid w:val="008713C3"/>
    <w:rsid w:val="0087236C"/>
    <w:rsid w:val="008731CB"/>
    <w:rsid w:val="008732AE"/>
    <w:rsid w:val="00874F51"/>
    <w:rsid w:val="00877E3C"/>
    <w:rsid w:val="00884217"/>
    <w:rsid w:val="00887705"/>
    <w:rsid w:val="00890D66"/>
    <w:rsid w:val="00894F85"/>
    <w:rsid w:val="00896341"/>
    <w:rsid w:val="00896B79"/>
    <w:rsid w:val="008A176D"/>
    <w:rsid w:val="008A35B3"/>
    <w:rsid w:val="008A35E5"/>
    <w:rsid w:val="008A51CD"/>
    <w:rsid w:val="008B096C"/>
    <w:rsid w:val="008B0F04"/>
    <w:rsid w:val="008B6C49"/>
    <w:rsid w:val="008C53DD"/>
    <w:rsid w:val="008C6E04"/>
    <w:rsid w:val="008D0E42"/>
    <w:rsid w:val="008D282A"/>
    <w:rsid w:val="008D34D1"/>
    <w:rsid w:val="008D5F61"/>
    <w:rsid w:val="008E0E2B"/>
    <w:rsid w:val="008E2992"/>
    <w:rsid w:val="008E416A"/>
    <w:rsid w:val="008E6479"/>
    <w:rsid w:val="008F23BC"/>
    <w:rsid w:val="008F2588"/>
    <w:rsid w:val="008F779F"/>
    <w:rsid w:val="00901344"/>
    <w:rsid w:val="0090562C"/>
    <w:rsid w:val="00913417"/>
    <w:rsid w:val="00914ED1"/>
    <w:rsid w:val="00915E4F"/>
    <w:rsid w:val="0091662B"/>
    <w:rsid w:val="00921307"/>
    <w:rsid w:val="00926871"/>
    <w:rsid w:val="00930516"/>
    <w:rsid w:val="009308F4"/>
    <w:rsid w:val="00930D5E"/>
    <w:rsid w:val="009312BF"/>
    <w:rsid w:val="00931769"/>
    <w:rsid w:val="009317D2"/>
    <w:rsid w:val="00933942"/>
    <w:rsid w:val="00933B1A"/>
    <w:rsid w:val="0094387D"/>
    <w:rsid w:val="0095158D"/>
    <w:rsid w:val="00953031"/>
    <w:rsid w:val="009531C6"/>
    <w:rsid w:val="0095798D"/>
    <w:rsid w:val="00967E88"/>
    <w:rsid w:val="00971C96"/>
    <w:rsid w:val="00972721"/>
    <w:rsid w:val="00976B7C"/>
    <w:rsid w:val="00980D91"/>
    <w:rsid w:val="00982090"/>
    <w:rsid w:val="0098237E"/>
    <w:rsid w:val="00984A37"/>
    <w:rsid w:val="00986CC6"/>
    <w:rsid w:val="00987295"/>
    <w:rsid w:val="00987795"/>
    <w:rsid w:val="009948DF"/>
    <w:rsid w:val="009A36D5"/>
    <w:rsid w:val="009A5D08"/>
    <w:rsid w:val="009A5D78"/>
    <w:rsid w:val="009A7E1E"/>
    <w:rsid w:val="009B0305"/>
    <w:rsid w:val="009B44A4"/>
    <w:rsid w:val="009B6809"/>
    <w:rsid w:val="009B7072"/>
    <w:rsid w:val="009C035B"/>
    <w:rsid w:val="009C303F"/>
    <w:rsid w:val="009C47C7"/>
    <w:rsid w:val="009C49D4"/>
    <w:rsid w:val="009C6660"/>
    <w:rsid w:val="009C7B3C"/>
    <w:rsid w:val="009D0621"/>
    <w:rsid w:val="009D0C44"/>
    <w:rsid w:val="009D166B"/>
    <w:rsid w:val="009D2340"/>
    <w:rsid w:val="009D257B"/>
    <w:rsid w:val="009D31EC"/>
    <w:rsid w:val="009E1112"/>
    <w:rsid w:val="009E2460"/>
    <w:rsid w:val="009E4E26"/>
    <w:rsid w:val="009E4FB5"/>
    <w:rsid w:val="009F309C"/>
    <w:rsid w:val="009F4F91"/>
    <w:rsid w:val="00A00F2D"/>
    <w:rsid w:val="00A011D4"/>
    <w:rsid w:val="00A01CB3"/>
    <w:rsid w:val="00A01D32"/>
    <w:rsid w:val="00A02228"/>
    <w:rsid w:val="00A03D7F"/>
    <w:rsid w:val="00A061BF"/>
    <w:rsid w:val="00A14665"/>
    <w:rsid w:val="00A31F97"/>
    <w:rsid w:val="00A34D3C"/>
    <w:rsid w:val="00A363E6"/>
    <w:rsid w:val="00A373B9"/>
    <w:rsid w:val="00A43160"/>
    <w:rsid w:val="00A46C37"/>
    <w:rsid w:val="00A556E2"/>
    <w:rsid w:val="00A56F19"/>
    <w:rsid w:val="00A61733"/>
    <w:rsid w:val="00A65016"/>
    <w:rsid w:val="00A67678"/>
    <w:rsid w:val="00A712BC"/>
    <w:rsid w:val="00A72F9D"/>
    <w:rsid w:val="00A73057"/>
    <w:rsid w:val="00A7387D"/>
    <w:rsid w:val="00A74C66"/>
    <w:rsid w:val="00A80053"/>
    <w:rsid w:val="00A83C9A"/>
    <w:rsid w:val="00A854D0"/>
    <w:rsid w:val="00A85952"/>
    <w:rsid w:val="00A87AAC"/>
    <w:rsid w:val="00A91EF8"/>
    <w:rsid w:val="00A93CCB"/>
    <w:rsid w:val="00A96906"/>
    <w:rsid w:val="00A96B3F"/>
    <w:rsid w:val="00A96F35"/>
    <w:rsid w:val="00AA0DDC"/>
    <w:rsid w:val="00AA1F30"/>
    <w:rsid w:val="00AA1FDF"/>
    <w:rsid w:val="00AA240A"/>
    <w:rsid w:val="00AA590C"/>
    <w:rsid w:val="00AA63AA"/>
    <w:rsid w:val="00AA65AF"/>
    <w:rsid w:val="00AB1B05"/>
    <w:rsid w:val="00AB2549"/>
    <w:rsid w:val="00AB3965"/>
    <w:rsid w:val="00AB49BE"/>
    <w:rsid w:val="00AC095A"/>
    <w:rsid w:val="00AC2D46"/>
    <w:rsid w:val="00AC57E6"/>
    <w:rsid w:val="00AD1CA2"/>
    <w:rsid w:val="00AD2A56"/>
    <w:rsid w:val="00AD3DD5"/>
    <w:rsid w:val="00AD46F8"/>
    <w:rsid w:val="00AD4A73"/>
    <w:rsid w:val="00AE26F8"/>
    <w:rsid w:val="00AE3188"/>
    <w:rsid w:val="00AE5430"/>
    <w:rsid w:val="00AE5AC4"/>
    <w:rsid w:val="00AE6FA2"/>
    <w:rsid w:val="00AF0A22"/>
    <w:rsid w:val="00AF395E"/>
    <w:rsid w:val="00AF5BAB"/>
    <w:rsid w:val="00B01258"/>
    <w:rsid w:val="00B020DF"/>
    <w:rsid w:val="00B05993"/>
    <w:rsid w:val="00B06D4F"/>
    <w:rsid w:val="00B10C96"/>
    <w:rsid w:val="00B10CAC"/>
    <w:rsid w:val="00B147D4"/>
    <w:rsid w:val="00B15ADF"/>
    <w:rsid w:val="00B3117B"/>
    <w:rsid w:val="00B31C04"/>
    <w:rsid w:val="00B361C7"/>
    <w:rsid w:val="00B370F3"/>
    <w:rsid w:val="00B371FD"/>
    <w:rsid w:val="00B37599"/>
    <w:rsid w:val="00B37B4D"/>
    <w:rsid w:val="00B41900"/>
    <w:rsid w:val="00B41E32"/>
    <w:rsid w:val="00B45422"/>
    <w:rsid w:val="00B52E4F"/>
    <w:rsid w:val="00B53EFA"/>
    <w:rsid w:val="00B54413"/>
    <w:rsid w:val="00B55DA2"/>
    <w:rsid w:val="00B56FF0"/>
    <w:rsid w:val="00B61A40"/>
    <w:rsid w:val="00B61CE2"/>
    <w:rsid w:val="00B63117"/>
    <w:rsid w:val="00B65E8D"/>
    <w:rsid w:val="00B66909"/>
    <w:rsid w:val="00B67A1E"/>
    <w:rsid w:val="00B7485C"/>
    <w:rsid w:val="00B750B3"/>
    <w:rsid w:val="00B778F5"/>
    <w:rsid w:val="00B83C00"/>
    <w:rsid w:val="00B84DB5"/>
    <w:rsid w:val="00B8536F"/>
    <w:rsid w:val="00B86EAB"/>
    <w:rsid w:val="00B915EF"/>
    <w:rsid w:val="00B9218D"/>
    <w:rsid w:val="00B97320"/>
    <w:rsid w:val="00BA0EC2"/>
    <w:rsid w:val="00BA4BC2"/>
    <w:rsid w:val="00BA5D76"/>
    <w:rsid w:val="00BA6D33"/>
    <w:rsid w:val="00BA784A"/>
    <w:rsid w:val="00BB0E03"/>
    <w:rsid w:val="00BB131A"/>
    <w:rsid w:val="00BB23C9"/>
    <w:rsid w:val="00BB2C0F"/>
    <w:rsid w:val="00BB364A"/>
    <w:rsid w:val="00BB4E26"/>
    <w:rsid w:val="00BB517C"/>
    <w:rsid w:val="00BB6E64"/>
    <w:rsid w:val="00BC0BA5"/>
    <w:rsid w:val="00BC3154"/>
    <w:rsid w:val="00BC3394"/>
    <w:rsid w:val="00BC5C87"/>
    <w:rsid w:val="00BD174E"/>
    <w:rsid w:val="00BD1910"/>
    <w:rsid w:val="00BE0AEA"/>
    <w:rsid w:val="00BE4905"/>
    <w:rsid w:val="00BE60FD"/>
    <w:rsid w:val="00BE75E6"/>
    <w:rsid w:val="00BE770D"/>
    <w:rsid w:val="00BE7ACE"/>
    <w:rsid w:val="00BF06A0"/>
    <w:rsid w:val="00BF0AB0"/>
    <w:rsid w:val="00BF170C"/>
    <w:rsid w:val="00BF2F43"/>
    <w:rsid w:val="00BF37E7"/>
    <w:rsid w:val="00BF3830"/>
    <w:rsid w:val="00BF42B0"/>
    <w:rsid w:val="00BF46B0"/>
    <w:rsid w:val="00BF505C"/>
    <w:rsid w:val="00BF719C"/>
    <w:rsid w:val="00BF75E5"/>
    <w:rsid w:val="00C00CA4"/>
    <w:rsid w:val="00C04DAF"/>
    <w:rsid w:val="00C05745"/>
    <w:rsid w:val="00C067BB"/>
    <w:rsid w:val="00C06CB1"/>
    <w:rsid w:val="00C07DA5"/>
    <w:rsid w:val="00C1106E"/>
    <w:rsid w:val="00C13C8E"/>
    <w:rsid w:val="00C14F63"/>
    <w:rsid w:val="00C14FB2"/>
    <w:rsid w:val="00C15665"/>
    <w:rsid w:val="00C1729D"/>
    <w:rsid w:val="00C2122E"/>
    <w:rsid w:val="00C21E27"/>
    <w:rsid w:val="00C2366D"/>
    <w:rsid w:val="00C23EC1"/>
    <w:rsid w:val="00C2505D"/>
    <w:rsid w:val="00C26797"/>
    <w:rsid w:val="00C300F0"/>
    <w:rsid w:val="00C32D50"/>
    <w:rsid w:val="00C34670"/>
    <w:rsid w:val="00C420BE"/>
    <w:rsid w:val="00C45DEC"/>
    <w:rsid w:val="00C46D22"/>
    <w:rsid w:val="00C47F29"/>
    <w:rsid w:val="00C5214B"/>
    <w:rsid w:val="00C57A44"/>
    <w:rsid w:val="00C6040C"/>
    <w:rsid w:val="00C60F77"/>
    <w:rsid w:val="00C628D3"/>
    <w:rsid w:val="00C62CFC"/>
    <w:rsid w:val="00C6328E"/>
    <w:rsid w:val="00C65CA6"/>
    <w:rsid w:val="00C71E9E"/>
    <w:rsid w:val="00C73267"/>
    <w:rsid w:val="00C74CCE"/>
    <w:rsid w:val="00C75399"/>
    <w:rsid w:val="00C75C63"/>
    <w:rsid w:val="00C760BE"/>
    <w:rsid w:val="00C76EC8"/>
    <w:rsid w:val="00C86308"/>
    <w:rsid w:val="00C91A61"/>
    <w:rsid w:val="00C9244B"/>
    <w:rsid w:val="00C9278F"/>
    <w:rsid w:val="00C92D6A"/>
    <w:rsid w:val="00C94481"/>
    <w:rsid w:val="00C955EF"/>
    <w:rsid w:val="00C97AB5"/>
    <w:rsid w:val="00CA0DC2"/>
    <w:rsid w:val="00CA1D86"/>
    <w:rsid w:val="00CA27D5"/>
    <w:rsid w:val="00CA3CFF"/>
    <w:rsid w:val="00CA3FB4"/>
    <w:rsid w:val="00CA64BB"/>
    <w:rsid w:val="00CB7B44"/>
    <w:rsid w:val="00CC0179"/>
    <w:rsid w:val="00CC0A09"/>
    <w:rsid w:val="00CC1909"/>
    <w:rsid w:val="00CC30CF"/>
    <w:rsid w:val="00CC545C"/>
    <w:rsid w:val="00CC6ED6"/>
    <w:rsid w:val="00CC732A"/>
    <w:rsid w:val="00CD260C"/>
    <w:rsid w:val="00CD5A51"/>
    <w:rsid w:val="00CD690B"/>
    <w:rsid w:val="00CE0EC9"/>
    <w:rsid w:val="00CE19E7"/>
    <w:rsid w:val="00CE20CD"/>
    <w:rsid w:val="00CE31C1"/>
    <w:rsid w:val="00CF0733"/>
    <w:rsid w:val="00CF198D"/>
    <w:rsid w:val="00CF56F2"/>
    <w:rsid w:val="00CF7840"/>
    <w:rsid w:val="00D000ED"/>
    <w:rsid w:val="00D0454C"/>
    <w:rsid w:val="00D14CC7"/>
    <w:rsid w:val="00D217B4"/>
    <w:rsid w:val="00D22247"/>
    <w:rsid w:val="00D23113"/>
    <w:rsid w:val="00D23C7D"/>
    <w:rsid w:val="00D251E9"/>
    <w:rsid w:val="00D3103E"/>
    <w:rsid w:val="00D32863"/>
    <w:rsid w:val="00D33A26"/>
    <w:rsid w:val="00D33AC3"/>
    <w:rsid w:val="00D40300"/>
    <w:rsid w:val="00D4069E"/>
    <w:rsid w:val="00D40A21"/>
    <w:rsid w:val="00D417D0"/>
    <w:rsid w:val="00D42B89"/>
    <w:rsid w:val="00D44CBF"/>
    <w:rsid w:val="00D50CAA"/>
    <w:rsid w:val="00D529F9"/>
    <w:rsid w:val="00D5300B"/>
    <w:rsid w:val="00D53932"/>
    <w:rsid w:val="00D572E9"/>
    <w:rsid w:val="00D57F49"/>
    <w:rsid w:val="00D61B18"/>
    <w:rsid w:val="00D70846"/>
    <w:rsid w:val="00D73AE8"/>
    <w:rsid w:val="00D77424"/>
    <w:rsid w:val="00D865B3"/>
    <w:rsid w:val="00D91E31"/>
    <w:rsid w:val="00D91FFB"/>
    <w:rsid w:val="00D941E7"/>
    <w:rsid w:val="00D97DC9"/>
    <w:rsid w:val="00D97F48"/>
    <w:rsid w:val="00DA2539"/>
    <w:rsid w:val="00DA2864"/>
    <w:rsid w:val="00DA5AEE"/>
    <w:rsid w:val="00DA74B3"/>
    <w:rsid w:val="00DA7E10"/>
    <w:rsid w:val="00DA7EB3"/>
    <w:rsid w:val="00DC14C1"/>
    <w:rsid w:val="00DC1960"/>
    <w:rsid w:val="00DC1DEB"/>
    <w:rsid w:val="00DC2239"/>
    <w:rsid w:val="00DC4174"/>
    <w:rsid w:val="00DC73DB"/>
    <w:rsid w:val="00DD0909"/>
    <w:rsid w:val="00DD148B"/>
    <w:rsid w:val="00DD49AE"/>
    <w:rsid w:val="00DD6E18"/>
    <w:rsid w:val="00DE15A2"/>
    <w:rsid w:val="00DE1B9A"/>
    <w:rsid w:val="00DE340E"/>
    <w:rsid w:val="00DF254F"/>
    <w:rsid w:val="00DF2F65"/>
    <w:rsid w:val="00DF7B59"/>
    <w:rsid w:val="00E015AC"/>
    <w:rsid w:val="00E048E5"/>
    <w:rsid w:val="00E07E56"/>
    <w:rsid w:val="00E10655"/>
    <w:rsid w:val="00E10F0A"/>
    <w:rsid w:val="00E1165D"/>
    <w:rsid w:val="00E117AB"/>
    <w:rsid w:val="00E123BF"/>
    <w:rsid w:val="00E124F4"/>
    <w:rsid w:val="00E13137"/>
    <w:rsid w:val="00E14555"/>
    <w:rsid w:val="00E1486C"/>
    <w:rsid w:val="00E1581D"/>
    <w:rsid w:val="00E20F95"/>
    <w:rsid w:val="00E22566"/>
    <w:rsid w:val="00E23509"/>
    <w:rsid w:val="00E2522E"/>
    <w:rsid w:val="00E260E7"/>
    <w:rsid w:val="00E31251"/>
    <w:rsid w:val="00E36D2D"/>
    <w:rsid w:val="00E43F27"/>
    <w:rsid w:val="00E454AF"/>
    <w:rsid w:val="00E50743"/>
    <w:rsid w:val="00E5339F"/>
    <w:rsid w:val="00E546EF"/>
    <w:rsid w:val="00E65456"/>
    <w:rsid w:val="00E65DE3"/>
    <w:rsid w:val="00E6640D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B16EE"/>
    <w:rsid w:val="00EB3AB1"/>
    <w:rsid w:val="00EB5CF3"/>
    <w:rsid w:val="00EB71A5"/>
    <w:rsid w:val="00EC0531"/>
    <w:rsid w:val="00EC0A3D"/>
    <w:rsid w:val="00EC247A"/>
    <w:rsid w:val="00EC322E"/>
    <w:rsid w:val="00EC57A7"/>
    <w:rsid w:val="00ED113C"/>
    <w:rsid w:val="00ED135B"/>
    <w:rsid w:val="00ED31CA"/>
    <w:rsid w:val="00EE163D"/>
    <w:rsid w:val="00EE5DA0"/>
    <w:rsid w:val="00EF21B7"/>
    <w:rsid w:val="00EF3031"/>
    <w:rsid w:val="00EF62EA"/>
    <w:rsid w:val="00EF7885"/>
    <w:rsid w:val="00F01B9E"/>
    <w:rsid w:val="00F025F5"/>
    <w:rsid w:val="00F026DD"/>
    <w:rsid w:val="00F0474B"/>
    <w:rsid w:val="00F07244"/>
    <w:rsid w:val="00F077F1"/>
    <w:rsid w:val="00F1104E"/>
    <w:rsid w:val="00F133BA"/>
    <w:rsid w:val="00F141BA"/>
    <w:rsid w:val="00F17980"/>
    <w:rsid w:val="00F2095E"/>
    <w:rsid w:val="00F21CE2"/>
    <w:rsid w:val="00F22CB6"/>
    <w:rsid w:val="00F24296"/>
    <w:rsid w:val="00F2667F"/>
    <w:rsid w:val="00F3151F"/>
    <w:rsid w:val="00F32808"/>
    <w:rsid w:val="00F37559"/>
    <w:rsid w:val="00F41A90"/>
    <w:rsid w:val="00F457A7"/>
    <w:rsid w:val="00F51282"/>
    <w:rsid w:val="00F568EE"/>
    <w:rsid w:val="00F60977"/>
    <w:rsid w:val="00F62784"/>
    <w:rsid w:val="00F62DA5"/>
    <w:rsid w:val="00F63215"/>
    <w:rsid w:val="00F641E6"/>
    <w:rsid w:val="00F64C3F"/>
    <w:rsid w:val="00F71FA3"/>
    <w:rsid w:val="00F7251F"/>
    <w:rsid w:val="00F761CE"/>
    <w:rsid w:val="00F8135C"/>
    <w:rsid w:val="00F82515"/>
    <w:rsid w:val="00F83D11"/>
    <w:rsid w:val="00F90D5D"/>
    <w:rsid w:val="00F91850"/>
    <w:rsid w:val="00F9393E"/>
    <w:rsid w:val="00F9515D"/>
    <w:rsid w:val="00F96F78"/>
    <w:rsid w:val="00FA0709"/>
    <w:rsid w:val="00FA07BC"/>
    <w:rsid w:val="00FA22BA"/>
    <w:rsid w:val="00FA2FB2"/>
    <w:rsid w:val="00FB34A5"/>
    <w:rsid w:val="00FC2F1E"/>
    <w:rsid w:val="00FC32EF"/>
    <w:rsid w:val="00FC434D"/>
    <w:rsid w:val="00FC51A2"/>
    <w:rsid w:val="00FC5F5B"/>
    <w:rsid w:val="00FC7A15"/>
    <w:rsid w:val="00FC7FBB"/>
    <w:rsid w:val="00FD3BF3"/>
    <w:rsid w:val="00FD5FA6"/>
    <w:rsid w:val="00FD60F6"/>
    <w:rsid w:val="00FD6139"/>
    <w:rsid w:val="00FE0FF4"/>
    <w:rsid w:val="00FE1226"/>
    <w:rsid w:val="00FE2822"/>
    <w:rsid w:val="00FE3688"/>
    <w:rsid w:val="00FE37FC"/>
    <w:rsid w:val="00FE44B6"/>
    <w:rsid w:val="00FE6F14"/>
    <w:rsid w:val="00FF1328"/>
    <w:rsid w:val="00FF1A32"/>
    <w:rsid w:val="00FF2886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3930</Words>
  <Characters>23582</Characters>
  <Application>Microsoft Office Word</Application>
  <DocSecurity>0</DocSecurity>
  <Lines>196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Progresus Sp. z o.o.</cp:lastModifiedBy>
  <cp:revision>120</cp:revision>
  <cp:lastPrinted>2019-03-28T06:49:00Z</cp:lastPrinted>
  <dcterms:created xsi:type="dcterms:W3CDTF">2026-01-23T12:29:00Z</dcterms:created>
  <dcterms:modified xsi:type="dcterms:W3CDTF">2026-03-26T17:25:00Z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